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#202 (a2_b1)</w:t>
      </w:r>
    </w:p>
    <w:p>
      <w:r>
        <w:t xml:space="preserve">Prompt: </w:t>
      </w:r>
    </w:p>
    <w:p>
      <w:r>
        <w:t>--------------------</w:t>
      </w:r>
    </w:p>
    <w:p>
      <w:r>
        <w:t>It is important for students to stay in school until they reach the age of eighteen. In my opinion, I strongly agree with agreeing with the statement. This essay will provide two reasons supporting my idea.</w:t>
        <w:br/>
        <w:br/>
        <w:t>Keeping students in school until eighteen helps them learn important life skills. In other words, it gives them more time to learn things they need for adult life in daily life. For example, they can learn how to manage money or how to cook good meals. As a result, they will be better prepared for jobs and for living alone. This shows that staying in school helps students become responsible adults.</w:t>
        <w:br/>
        <w:br/>
        <w:t>Another reason is that school helps students build strong friendships. This is because friends at school help students feel safe and supported. For example, they can work on group projects with classmates every day. As a result, they learn how to share ideas and how to work well with others. This supports the view that school is a good place for making friends.</w:t>
        <w:br/>
        <w:br/>
        <w:t>In conclusion, I strongly agree that students should stay in school until eighteen. Keeping students in school helps them learn important life skills, and it also helps them build strong friendships.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