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(a2_b1)</w:t>
      </w:r>
    </w:p>
    <w:p>
      <w:r>
        <w:t xml:space="preserve">Prompt: </w:t>
      </w:r>
    </w:p>
    <w:p>
      <w:r>
        <w:t>--------------------</w:t>
      </w:r>
    </w:p>
    <w:p>
      <w:r>
        <w:t>Some people think we should just learn to live with changes in the weather. In my opinion, I strongly disagree with disagree. This essay will provide two reasons supporting my idea.</w:t>
        <w:br/>
        <w:br/>
        <w:t>We must work to stop climate change from getting worse. In other words, we need to reduce pollution and use less energy in daily life in daily life in daily life today. For example, many countries can plant more trees to clean the air in daily life in daily life. As a result, the air quality will improve for people and animals. This shows that action is needed to keep the earth safe.</w:t>
        <w:br/>
        <w:br/>
        <w:t>We must change our actions to protect the planet. This is because current pollution levels are too high for life to continue safely in daily life in daily life today today. For example, burning oil for cars makes the air very dirty in daily life. As a result, people face more health problems and bad weather. This supports the view that we must act now to protect our future.</w:t>
        <w:br/>
        <w:br/>
        <w:t>In conclusion, I strongly disagree with living with climate change. We must reduce pollution and plant trees, and we must change our actions to protect the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