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#228 (b2)</w:t>
      </w:r>
    </w:p>
    <w:p>
      <w:r>
        <w:t xml:space="preserve">Prompt: </w:t>
      </w:r>
    </w:p>
    <w:p>
      <w:r>
        <w:t>--------------------</w:t>
      </w:r>
    </w:p>
    <w:p>
      <w:r>
        <w:t>The ocean provides many important resources and helps human development, but protecting the marine environment is also very necessary. In my opinion, I strongly agree with agree. This essay will provide two reasons supporting my idea.</w:t>
        <w:br/>
        <w:br/>
        <w:t>One clear advantage is that strengthening the use of ocean resources can help boost the economy and provide needed materials. In other words, This is because more use of ocean resources means more goods for people. For instance, A practical example is deep-sea mining, which can give us valuable metals for technology. As a result, The result is that countries can grow their wealth and improve living standards. Hence, it becomes evident that This clearly shows that increased use supports human development.</w:t>
        <w:br/>
        <w:br/>
        <w:t>Another reason is that restricting the use of ocean resources is necessary to keep the marine environment healthy. This is primarily due to the fact that overfishing damages fish populations and harms the ecosystem balance. This can be exemplified by the fact that A practical example is illegal fishing nets, which destroy coral reefs and other habitats. The outcome is that marine life cannot reproduce properly, leading to fewer species. This clearly aligns with the view that This clearly shows that conservation efforts are needed.</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