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#233 (a2_b1)</w:t>
      </w:r>
    </w:p>
    <w:p>
      <w:r>
        <w:t xml:space="preserve">Prompt: </w:t>
      </w:r>
    </w:p>
    <w:p>
      <w:r>
        <w:t>--------------------</w:t>
      </w:r>
    </w:p>
    <w:p>
      <w:r>
        <w:t>Some people like to live in a big city, while others prefer to live in a small town. In my opinion, I strongly disagree with supporting the second option. This essay will provide two reasons supporting my idea.</w:t>
        <w:br/>
        <w:br/>
        <w:t>Living in a big city offers many things for people. In other words, One clear advantage is the many shops and services available in daily life for many people. For example, people can find everything they need in one place in daily life for many people. As a result, a person can buy clothes, food, and books all on one street in daily life. This shows that daily life is very easy and convenient.</w:t>
        <w:br/>
        <w:br/>
        <w:t>Small towns offer a peaceful place for people to live. This is because Another reason is the quiet atmosphere and close community in daily life for many people. For example, people know their neighbors and feel safe in daily life for many people. As a result, children can play outside safely in a small town park in daily life. This supports the view that the family life is better and more relaxed.</w:t>
        <w:br/>
        <w:br/>
        <w:t>In conclusion, I strongly disagree with supporting the second option. This is because big cities offer many shops and services, while small towns provide a quiet atmosphere and close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