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#242 (c1)</w:t>
      </w:r>
    </w:p>
    <w:p>
      <w:r>
        <w:t xml:space="preserve">Prompt: </w:t>
      </w:r>
    </w:p>
    <w:p>
      <w:r>
        <w:t>--------------------</w:t>
      </w:r>
    </w:p>
    <w:p>
      <w:r>
        <w:t>The intense focus of mass media on the private lives of famous individuals has become a prominent cultural phenomenon. In my opinion, I strongly positive with the advantages outweigh the disadvantages. This essay will provide two reasons supporting my idea.</w:t>
        <w:br/>
        <w:br/>
        <w:t>On the one hand, this media coverage can elevate public awareness regarding important social issues. In other words, the spotlight can draw attention to causes that might otherwise be ignored by the general public. For instance, when a celebrity advocates for mental health awareness, it generates significant public discourse. As a result, this increased visibility encourages broader conversations and resource allocation for these causes. Hence, it becomes evident that media attention can serve as a powerful catalyst for positive social change.</w:t>
        <w:br/>
        <w:br/>
        <w:t>On the other hand, the constant scrutiny poses a significant drawback to the personal well-being of these individuals. This is primarily due to the fact that the public's appetite for gossip often outweighs genuine interest in their achievements. This can be exemplified by the fact that minor personal disputes are reported with sensationalism, overshadowing professional accomplishments. The outcome is that the celebrities face intense pressure and potential reputational damage, leading to anxiety. This clearly aligns with the view that excessive exposure can severely compromise an individual's privacy and peace of mind.</w:t>
        <w:br/>
        <w:br/>
        <w:t>In conclusion, I strongly agree that the advantages outweigh the disadvantages. While media coverage can act as a powerful catalyst for positive social change, the drawback of excessive exposure remains a serious concern for the personal well-being of famous individuals.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