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#246 (a2_b1)</w:t>
      </w:r>
    </w:p>
    <w:p>
      <w:r>
        <w:t xml:space="preserve">Prompt: </w:t>
      </w:r>
    </w:p>
    <w:p>
      <w:r>
        <w:t>--------------------</w:t>
      </w:r>
    </w:p>
    <w:p>
      <w:r>
        <w:t>Many people talk about keeping workers with one company for their whole working life. In my opinion, I strongly positive with the advantages outweigh the disadvantages. This essay will provide two reasons supporting my idea.</w:t>
        <w:br/>
        <w:br/>
        <w:t>On the one hand, One clear advantage is that this system gives workers a strong feeling of job safety. In other words, workers know they will keep their job for a long time in daily life. For example, a person who works at a bank for many years feels safe. As a result, the worker can plan their life without worry. This shows that the worker feels happy and settled at the company.</w:t>
        <w:br/>
        <w:br/>
        <w:t>On the other hand, Another reason is that this system has a negative point for the company. This is because workers might become too comfortable and stop learning new skills. For example, an old worker might refuse to use new computer programs. As a result, the company cannot grow or change its methods. This supports the view that the company needs new ideas and skills.</w:t>
        <w:br/>
        <w:br/>
        <w:t>In conclusion, I strongly agree that the advantages are important. Job safety is good for workers, and the company also needs workers to learn new skills to keep growing.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