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#250 (c1)</w:t>
      </w:r>
    </w:p>
    <w:p>
      <w:r>
        <w:t xml:space="preserve">Prompt: </w:t>
      </w:r>
    </w:p>
    <w:p>
      <w:r>
        <w:t>--------------------</w:t>
      </w:r>
    </w:p>
    <w:p>
      <w:r>
        <w:t>The notion that continuous effort and unwavering pursuit of objectives are always beneficial, regardless of circumstances, is a widely held belief. In my opinion, I strongly disagree with disagreeing with the statement. This essay will provide two reasons supporting my idea.</w:t>
        <w:br/>
        <w:br/>
        <w:t>Maintaining relentless effort without considering external factors can be detrimental to mental well-being. In other words, excessive focus on achievement often leads to burnout and emotional exhaustion. For instance, an individual might neglect necessary rest or personal relationships while chasing a professional milestone. As a result, the pressure to succeed can severely undermine physical health and mental stability. Hence, it becomes evident that Consequently, it becomes evident that a balanced approach is crucial for sustained personal development.</w:t>
        <w:br/>
        <w:br/>
        <w:t>Another reason is that sometimes the most effective strategy is to reassess objectives and accept limitations. This is primarily due to the fact that rigid adherence to a single goal ignores practical realities and personal capacity. This can be exemplified by the fact that a career path requiring constant, unsustainable sacrifice may ultimately prove unfeasible. The outcome is that acknowledging when a goal is unrealistic allows for redirection of energy toward more attainable aims. This clearly aligns with the view that strategic withdrawal is sometimes necessary for growth.</w:t>
        <w:br/>
        <w:br/>
        <w:t>In conclusion, I strongly disagree with the statement that one must always keep trying; achieving goals requires balancing relentless effort with the ability to reassess objectives and prioritize mental well-being.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