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#252 (b2)</w:t>
      </w:r>
    </w:p>
    <w:p>
      <w:r>
        <w:t xml:space="preserve">Prompt: </w:t>
      </w:r>
    </w:p>
    <w:p>
      <w:r>
        <w:t>--------------------</w:t>
      </w:r>
    </w:p>
    <w:p>
      <w:r>
        <w:t>Some people enjoy travelling with friends, while others feel they prefer to go alone on a trip. In my opinion, I strongly agree with agree. This essay will provide two reasons supporting my idea.</w:t>
        <w:br/>
        <w:br/>
        <w:t>Group travel offers a great sense of companionship and shared moments. In other words, This is because group trips allow people to share the planning and the fun. For instance, A practical example is a group can take turns booking tickets and finding nice places to eat. As a result, This result supports the view that the trip can feel less stressful and more fun for everyone involved. Hence, it becomes evident that This clearly shows that group travel makes the experience enjoyable and supportive.</w:t>
        <w:br/>
        <w:br/>
        <w:t>Travelling alone provides a unique sense of freedom and self-discovery. This is primarily due to the fact that solo journeys give people full control over their time. This can be exemplified by the fact that A practical example is a person can change their plans instantly without needing to ask anyone. The outcome is that the traveller can focus only on their own interests and pace. This clearly aligns with the view that This clearly shows that solo travel offers great personal freedom.</w:t>
        <w:br/>
        <w:br/>
        <w:t>In conclusion, I strongly agree that travelling with friends is better. While solo travel offers personal freedom, the companionship and shared moments of a group trip make the overall experience much better.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