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(b2)</w:t>
      </w:r>
    </w:p>
    <w:p>
      <w:r>
        <w:t xml:space="preserve">Prompt: </w:t>
      </w:r>
    </w:p>
    <w:p>
      <w:r>
        <w:t>--------------------</w:t>
      </w:r>
    </w:p>
    <w:p>
      <w:r>
        <w:t>Some recent graduates consider working for large companies instead of smaller ones. In my opinion, I strongly negative with negative. This essay will provide two reasons supporting my idea.</w:t>
        <w:br/>
        <w:br/>
        <w:t>On the one hand, big companies offer many chances for career growth. In other words, these large firms have many departments and many people working there. For instance, a new employee can work on projects from different teams. As a result, the worker learns many different skills and gets broad experience. Hence, it becomes evident that big companies provide good chances for learning and growing.</w:t>
        <w:br/>
        <w:br/>
        <w:t>On the other hand, big companies have some disadvantages regarding personal freedom. This is primarily due to the fact that the rules and procedures are often very strict. This can be exemplified by the fact that staff must follow many detailed steps for every small task. The outcome is that workers feel less control over their own work and must wait for many approvals. This clearly aligns with the view that big companies limit personal freedom.</w:t>
        <w:br/>
        <w:br/>
        <w:t>In conclusion, I strongly disagree with the idea that big companies are always better. While big companies offer good chances for learning and growing, the disadvantages of limited personal freedom are more important to consider.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