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#260 (a2_b1)</w:t>
      </w:r>
    </w:p>
    <w:p>
      <w:r>
        <w:t xml:space="preserve">Prompt: </w:t>
      </w:r>
    </w:p>
    <w:p>
      <w:r>
        <w:t>--------------------</w:t>
      </w:r>
    </w:p>
    <w:p>
      <w:r>
        <w:t>Games are important for people of all ages, from children to adults. In my opinion, I strongly agree with agreeing with the statement. This essay will provide two reasons supporting my idea.</w:t>
        <w:br/>
        <w:br/>
        <w:t>Games offer adults a chance for fun and relaxation. In other words, playing games helps people take a break from daily life in daily life for many people in many places. For example, playing a board game with friends can reduce stress in daily life for many people in many places. As a result, adults feel calmer and more happy in daily life for many people. This shows that games are good for mental rest.</w:t>
        <w:br/>
        <w:br/>
        <w:t>Another reason is that games keep the mind active. This is because playing games requires people to think and solve problems in daily life for many people in many places. For example, a card game makes the brain work hard in daily life for many people. As a result, adults keep their thinking skills sharp in daily life for many people. This supports the view that games are good for the mind.</w:t>
        <w:br/>
        <w:br/>
        <w:t>In conclusion, I strongly agree that adults need games. Games provide fun and relaxation, and they also keep the mind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