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#276 (a2_b1)</w:t>
      </w:r>
    </w:p>
    <w:p>
      <w:r>
        <w:t xml:space="preserve">Prompt: </w:t>
      </w:r>
    </w:p>
    <w:p>
      <w:r>
        <w:t>--------------------</w:t>
      </w:r>
    </w:p>
    <w:p>
      <w:r>
        <w:t>Movies are very popular all over the world today. In my opinion, I strongly agree with agree. This essay will provide two reasons supporting my idea.</w:t>
        <w:br/>
        <w:br/>
        <w:t>Movies offer people a chance to see different worlds. In other words, they let us leave our daily life for a while in daily life in daily life in daily life. For example, a family film can take us to a faraway land in daily life in daily life in daily life today. As a result, people feel happy and relaxed when they watch it in daily life in daily life. This shows that movies are good for fun and rest.</w:t>
        <w:br/>
        <w:br/>
        <w:t>Another reason is that movies help people feel connected to others. This is because we can see characters that feel like friends in daily life in daily life in daily life today today. For example, a new movie might show a group of friends working together in daily life in daily life in daily life. As a result, we learn about friendship and working as a team in daily life. This supports the view that movies build strong bonds.</w:t>
        <w:br/>
        <w:br/>
        <w:t>In conclusion, I strongly agree with agree. This is clear from movies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