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#311 (a2_b1)</w:t>
      </w:r>
    </w:p>
    <w:p>
      <w:r>
        <w:t xml:space="preserve">Prompt: </w:t>
      </w:r>
    </w:p>
    <w:p>
      <w:r>
        <w:t>--------------------</w:t>
      </w:r>
    </w:p>
    <w:p>
      <w:r>
        <w:t>Many young people copy famous people in sports and movies. In my opinion, I strongly agree with agreeing with the statement. This essay will provide two reasons supporting my idea.</w:t>
        <w:br/>
        <w:br/>
        <w:t>Imitating celebrities helps young people learn new skills. In other words, they try to copy the actions of popular stars in daily life for many people. For example, a young person might copy a basketball player's moves in daily life for many people. As a result, this practice helps them improve their own shooting ability in daily life. This shows that copying can be a good way to learn.</w:t>
        <w:br/>
        <w:br/>
        <w:t>Following famous people can also give young people good ideas for life. This is because they see successful people doing good things in daily life for many people. For example, a young person might copy a singer's routine of studying hard in daily life for many people. As a result, this helps them focus on their own school work and goals in daily life. This supports the view that famous people can be good guides.</w:t>
        <w:br/>
        <w:br/>
        <w:t>In conclusion, I strongly agree that imitating celebrities is helpful. Copying skills from stars helps people learn, and following famous people gives good ideas for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