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#311 (b2)</w:t>
      </w:r>
    </w:p>
    <w:p>
      <w:r>
        <w:t xml:space="preserve">Prompt: </w:t>
      </w:r>
    </w:p>
    <w:p>
      <w:r>
        <w:t>--------------------</w:t>
      </w:r>
    </w:p>
    <w:p>
      <w:r>
        <w:t>Many young people today copy the actions and styles of famous people from sports and movies. In my opinion, I strongly disagree with disagree. This essay will provide two reasons supporting my idea.</w:t>
        <w:br/>
        <w:br/>
        <w:t>Imitating celebrities can harm a person's self-esteem and sense of self. In other words, young people might think that only being like a star is valuable. For instance, a student might change their clothes and habits just to look like a famous singer. As a result, they might ignore their own natural interests and talents. Hence, it becomes evident that this focus on others can damage personal growth.</w:t>
        <w:br/>
        <w:br/>
        <w:t>This is primarily due to the fact that imitation puts too much pressure on young people. This is primarily due to the fact that This can be exemplified by the fact that social media shows only perfect, filtered lives. This can be exemplified by the fact that The outcome is that young people feel they must always look perfect and successful. The outcome is that Another reason is that they compare their real lives to these perfect images. This clearly aligns with the view that imitation is unhealthy for mental well-being.</w:t>
        <w:br/>
        <w:br/>
        <w:t>In conclusion, I strongly disagree with disagree. This is clear from imitating and primarily.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