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#31 (c1)</w:t>
      </w:r>
    </w:p>
    <w:p>
      <w:r>
        <w:t xml:space="preserve">Prompt: </w:t>
      </w:r>
    </w:p>
    <w:p>
      <w:r>
        <w:t>--------------------</w:t>
      </w:r>
    </w:p>
    <w:p>
      <w:r>
        <w:t>Some people believe that introducing children to foreign languages during their early years offers significant cognitive advantages. In my opinion, I strongly disagree with the view that learning a new language at an early age is helpful for children. This essay will provide two reasons supporting my idea.</w:t>
        <w:br/>
        <w:br/>
        <w:t>Early language acquisition can place undue strain on a child's developing cognitive processes. In other words, the sheer volume of unfamiliar phonemes and grammatical structures can overwhelm a young mind. For instance, forcing a child to simultaneously process multiple linguistic systems might impede their natural development in their native tongue. As a result, Consequently, this linguistic overload could negatively affect their overall academic performance in primary subjects. Hence, it becomes evident that Thus, focusing on core academic skills is a more appropriate priority for young learners.</w:t>
        <w:br/>
        <w:br/>
        <w:t>Furthermore, early language learning may create unnecessary parental pressure on the child. This is primarily due to the fact that parents often view multilingualism as a measure of success, leading to excessive academic expectations. This can be exemplified by the fact that a child might feel compelled to perform in a foreign language setting, causing anxiety and stress. The outcome is that this pressure can undermine the joy of learning and create a negative association with language itself. This clearly aligns with the view that Consequently, allowing children time for natural, unstructured play is far more beneficial.</w:t>
        <w:br/>
        <w:br/>
        <w:t>In conclusion, I strongly disagree with the view that learning a new language at an early age is helpful for children. This is because early linguistic overload can impede a child's native language development, and excessive parental expectations may undermine the intrinsic joy of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