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#326 (a2_b1)</w:t>
      </w:r>
    </w:p>
    <w:p>
      <w:r>
        <w:t xml:space="preserve">Prompt: </w:t>
      </w:r>
    </w:p>
    <w:p>
      <w:r>
        <w:t>--------------------</w:t>
      </w:r>
    </w:p>
    <w:p>
      <w:r>
        <w:t>The relationship between a student and a parent is very important for learning. In my opinion, I strongly disagree with disagreeing with the statement. This essay will provide two reasons supporting my idea.</w:t>
        <w:br/>
        <w:br/>
        <w:t>Students benefit greatly from having a positive relationship with their parents. In other words, parents can help students feel safe at home in daily life for many people in many places. For example, a parent can help a child with homework every evening in daily life for many people. As a result, the student feels more confident in school in daily life for many people. This shows that family support helps students learn better.</w:t>
        <w:br/>
        <w:br/>
        <w:t>Parents can also give students good life skills outside of school. This is because home is a place to learn many things in daily life for many people in many places. For example, parents teach children how to cook simple meals in daily life for many people. As a result, the child becomes more independent in daily life for many people. This supports the view that family life gives useful skills.</w:t>
        <w:br/>
        <w:br/>
        <w:t>In conclusion, I strongly disagree with the statement. A positive family support helps students learn better, and family life gives useful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