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#333 (c1)</w:t>
      </w:r>
    </w:p>
    <w:p>
      <w:r>
        <w:t xml:space="preserve">Prompt: </w:t>
      </w:r>
    </w:p>
    <w:p>
      <w:r>
        <w:t>--------------------</w:t>
      </w:r>
    </w:p>
    <w:p>
      <w:r>
        <w:t>The relative importance of collaborative efforts among people compared to working in isolation is a frequently debated topic. In my opinion, I strongly agree with agree. This essay will provide two reasons supporting my idea.</w:t>
        <w:br/>
        <w:br/>
        <w:t>Group work significantly enhances the development of interpersonal skills. In other words, individuals learn how to navigate diverse perspectives and manage disagreements constructively in everyday life. For instance, a project requiring diverse skill sets, such as writing and design, necessitates constant communication among team members. As a result, participants become proficient in role delegation and mutual support. Hence, it becomes evident that teamwork provides invaluable practical experience for professional life.</w:t>
        <w:br/>
        <w:br/>
        <w:t>Furthermore, collaborative settings promote the generation of superior ideas. This is primarily due to the fact that combining multiple viewpoints leads to a more comprehensive understanding of a problem in everyday life. This can be exemplified by the fact that brainstorming sessions often yield novel solutions that no single person would conceive alone. The outcome is that the collective effort mitigates individual blind spots and strengthens the final output. This clearly aligns with the view that shared effort leads to better outcomes.</w:t>
        <w:br/>
        <w:br/>
        <w:t>In conclusion, I strongly agree with agree. This is clear from group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