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(b2)</w:t>
      </w:r>
    </w:p>
    <w:p>
      <w:r>
        <w:t xml:space="preserve">Prompt: </w:t>
      </w:r>
    </w:p>
    <w:p>
      <w:r>
        <w:t>--------------------</w:t>
      </w:r>
    </w:p>
    <w:p>
      <w:r>
        <w:t>People often discuss whether success comes from hard work or from good luck. In my opinion, I strongly agree with agreeing with the statement. This essay will provide two reasons supporting my idea.</w:t>
        <w:br/>
        <w:br/>
        <w:t>Hard work is the main factor that helps people achieve their goals. In other words, success requires consistent effort and dedication in everyday life. For instance, a student who studies hard for many hours will get better grades in everyday life. As a result, they will feel more confident when taking exams in everyday life. Hence, it becomes evident that effort is key to success.</w:t>
        <w:br/>
        <w:br/>
        <w:t>Another reason is that hard work helps people take advantage of opportunities. This is primarily due to the fact that people who try hard learn new skills in everyday life. This can be exemplified by the fact that someone who practices a musical instrument daily will become skilled in everyday life. The outcome is that they can perform well in public concerts in everyday life. This clearly aligns with the view that effort opens up chances.</w:t>
        <w:br/>
        <w:br/>
        <w:t>In conclusion, I strongly agree that hard work is the main factor for success. Dedication helps people achieve goals, and effort opens up chances for better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