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#367 (a2_b1)</w:t>
      </w:r>
    </w:p>
    <w:p>
      <w:r>
        <w:t xml:space="preserve">Prompt: </w:t>
      </w:r>
    </w:p>
    <w:p>
      <w:r>
        <w:t>--------------------</w:t>
      </w:r>
    </w:p>
    <w:p>
      <w:r>
        <w:t>Some people talk about how much competition affects our private and work lives. In my opinion, I strongly agree with agree. This essay will provide two reasons supporting my idea.</w:t>
        <w:br/>
        <w:br/>
        <w:t>Competition helps people improve their skills and lives. In other words, people must try hard to do better things in daily life in daily life in daily life today today. For example, students study much for good grades in daily life in daily life in daily life in daily life today today. As a result, their knowledge gets better, and they learn more in daily life. This shows that competition helps people improve their skills.</w:t>
        <w:br/>
        <w:br/>
        <w:t>Another reason is that competition makes people work better. This is because people want to win prizes and achieve goals in daily life in daily life in daily life today today. For example, teams practice hard for a big sport match in daily life in daily life in daily life in daily life. As a result, they play better, and they become stronger together in daily life in daily life in daily life. This supports the view that competition makes people work better.</w:t>
        <w:br/>
        <w:br/>
        <w:t>In conclusion, I strongly agree with agree. This is clear from competition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