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#367 (b2)</w:t>
      </w:r>
    </w:p>
    <w:p>
      <w:r>
        <w:t xml:space="preserve">Prompt: </w:t>
      </w:r>
    </w:p>
    <w:p>
      <w:r>
        <w:t>--------------------</w:t>
      </w:r>
    </w:p>
    <w:p>
      <w:r>
        <w:t>There is a discussion about whether competition makes our private and work lives better or if it is too much for people and society. In my opinion, I strongly agree with agree. This essay will provide two reasons supporting my idea.</w:t>
        <w:br/>
        <w:br/>
        <w:t>Competition can help people improve their skills and achieve better results in their careers. In other words, the drive to succeed pushes individuals to work harder and learn more in everyday life. For instance, students who compete in academic contests study more hours and read many books. As a result, their knowledge base grows, and they perform well in exams. Hence, it becomes evident that competition helps people grow and achieve success.</w:t>
        <w:br/>
        <w:br/>
        <w:t>Another reason is that competition raises the standards of work and service quality. This is primarily due to the fact that businesses must always try to beat their rivals to keep customers. This can be exemplified by the fact that phone companies constantly release new models with better features. The outcome is that consumers get access to better technology and services. This clearly aligns with the view that competition improves quality in society.</w:t>
        <w:br/>
        <w:br/>
        <w:t>In conclusion, I strongly agree with agree. This is clear from competition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