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#37 (a2_b1)</w:t>
      </w:r>
    </w:p>
    <w:p>
      <w:r>
        <w:t xml:space="preserve">Prompt: </w:t>
      </w:r>
    </w:p>
    <w:p>
      <w:r>
        <w:t>--------------------</w:t>
      </w:r>
    </w:p>
    <w:p>
      <w:r>
        <w:t>Doctors can now talk to patients using the internet from their office. In my opinion, I strongly agree with agree. This essay will provide two reasons supporting my idea.</w:t>
        <w:br/>
        <w:br/>
        <w:t>Internet communication offers many good things for patients. In other words, people can get help without going far in daily life in daily life in daily life in daily life. For example, a patient who is sick can talk to a doctor from home in daily life in daily life today today. As a result, they save time and do not need to travel in daily life in daily life. This shows that the service is very convenient.</w:t>
        <w:br/>
        <w:br/>
        <w:t>Another advantage is that it helps people get advice quickly. This is because doctors can talk to many people in a short time in daily life in daily life in daily life. For example, a doctor can see five patients in one morning in daily life in daily life in daily life today today. As a result, the waiting time at the office is much shorter in daily life. This supports the view that the service is very helpful.</w:t>
        <w:br/>
        <w:br/>
        <w:t>In conclusion, I strongly agree with agree. This is clear from internet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