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#388 (b2)</w:t>
      </w:r>
    </w:p>
    <w:p>
      <w:r>
        <w:t xml:space="preserve">Prompt: </w:t>
      </w:r>
    </w:p>
    <w:p>
      <w:r>
        <w:t>--------------------</w:t>
      </w:r>
    </w:p>
    <w:p>
      <w:r>
        <w:t>Technology has changed many parts of our lives, especially how we learn things in school. In my opinion, I strongly positive with the advantages outweigh the disadvantages. This essay will provide two reasons supporting my idea.</w:t>
        <w:br/>
        <w:br/>
        <w:t>On the one hand, technology helps students learn in better ways. In other words, it gives people access to a lot of information from all over the world. For instance, students can use online libraries to read books from many countries. As a result, they can learn about different cultures and ideas easily. Hence, it becomes evident that technology makes learning more interesting and useful.</w:t>
        <w:br/>
        <w:br/>
        <w:t>On the other hand, there are some drawbacks to using technology in education. This is primarily due to the fact that too much screen time can hurt students' eyes and focus. This can be exemplified by the fact that spending hours on computers makes people tired quickly. The outcome is that students might prefer looking at screens rather than reading physical books. This clearly aligns with the view that excessive use can cause health problems.</w:t>
        <w:br/>
        <w:br/>
        <w:t>In conclusion, I strongly positive with the advantages outweigh the disadvantages. This is because technology provides students with extensive global information, while excessive use can potentially lead to health issues and reduced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