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#389 (a2_b1)</w:t>
      </w:r>
    </w:p>
    <w:p>
      <w:r>
        <w:t xml:space="preserve">Prompt: </w:t>
      </w:r>
    </w:p>
    <w:p>
      <w:r>
        <w:t>--------------------</w:t>
      </w:r>
    </w:p>
    <w:p>
      <w:r>
        <w:t>Social media changes how young people talk to each other and how they feel. In my opinion, I strongly negative with negative. This essay will provide two reasons supporting my idea.</w:t>
        <w:br/>
        <w:br/>
        <w:t>On the one hand, social media can help young people make friends. In other words, it gives them a way to talk to people far away in daily life in daily life today. For example, a student can talk to a relative who lives in another country. As a result, they feel less alone and can keep good connections. This shows that the platform is a good way to build friendships.</w:t>
        <w:br/>
        <w:br/>
        <w:t>On the other hand, social media has a negative effect on youth feelings. This is because people often only show the good parts of their lives online in daily life in daily life today. For example, a young person might see many perfect photos from other people. As a result, they might feel bad about their own life. This supports the view that the platform causes problems.</w:t>
        <w:br/>
        <w:br/>
        <w:t>In conclusion, I strongly disagree with the idea that social media is good. While it helps with making friends, the negative effect on youth feelings is much stronger and more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