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#394 (b2)</w:t>
      </w:r>
    </w:p>
    <w:p>
      <w:r>
        <w:t xml:space="preserve">Prompt: </w:t>
      </w:r>
    </w:p>
    <w:p>
      <w:r>
        <w:t>--------------------</w:t>
      </w:r>
    </w:p>
    <w:p>
      <w:r>
        <w:t>The question of preserving cultural heritage is very important, especially when considering the effects of globalization. In my opinion, I strongly agree with agreeing with the statement. This essay will provide two reasons supporting my idea.</w:t>
        <w:br/>
        <w:br/>
        <w:t>Cultural heritage is key to maintaining a community's sense of self. In other words, these old traditions help people understand where they come from. For instance, local festivals often show unique customs that have been passed down for many years. As a result, people feel a strong connection to their roots and their community. Hence, it becomes evident that preserving these customs is vital for people's identity.</w:t>
        <w:br/>
        <w:br/>
        <w:t>Furthermore, cultural heritage helps promote understanding between different groups of people. This is primarily due to the fact that sharing traditions allows for cross-cultural understanding. This can be exemplified by the fact that international art shows bring together works from many different countries. The outcome is that people learn to respect different ways of life and different histories. This clearly aligns with the view that preservation helps build global peace.</w:t>
        <w:br/>
        <w:br/>
        <w:t>In conclusion, I strongly agree that preserving cultural heritage is necessary. Maintaining local traditions helps people keep their identity, and promoting cross-cultural understanding helps build global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