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#396 (c1)</w:t>
      </w:r>
    </w:p>
    <w:p>
      <w:r>
        <w:t xml:space="preserve">Prompt: </w:t>
      </w:r>
    </w:p>
    <w:p>
      <w:r>
        <w:t>--------------------</w:t>
      </w:r>
    </w:p>
    <w:p>
      <w:r>
        <w:t>Technology has profoundly altered the landscape of interpersonal communication in modern society. In my opinion, I strongly positive with positive. This essay will provide two reasons supporting my idea.</w:t>
        <w:br/>
        <w:br/>
        <w:t>On the one hand, One clear advantage is that technology offers unprecedented avenues for maintaining social connections across vast distances. In other words, Digital platforms, for instance, allow individuals to stay in touch with friends and family regardless of geographical barriers. For instance, A practical example is video calls, which enable people to share moments with relatives living continents away, simulating face-to-face interaction. As a result, This result supports the view that the sense of isolation is significantly mitigated, fostering a greater feeling of belonging. Hence, it becomes evident that Consequently, it becomes evident that technology greatly facilitates the maintenance of strong relationships.</w:t>
        <w:br/>
        <w:br/>
        <w:t>On the other hand, Another reason is that the reliance on mediated communication presents a significant drawback to the quality of interaction. This is primarily due to the fact that digital exchanges often lack the nuance of in-person dialogue. This can be exemplified by the fact that For instance, interpreting tone or subtle body language is difficult through text messages, making genuine connection challenging. The outcome is that misunderstandings can easily arise, diminishing the depth of conversation. This clearly aligns with the view that technology can sometimes impair genuine interpersonal connection.</w:t>
        <w:br/>
        <w:br/>
        <w:t>In conclusion, I strongly agree that the overall influence of technology on interpersonal communication is positive. While the drawback of mediated communication exists, the ability of technology to facilitate the maintenance of strong relationships remains far more beneficial.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