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#397 (a2_b1)</w:t>
      </w:r>
    </w:p>
    <w:p>
      <w:r>
        <w:t xml:space="preserve">Prompt: </w:t>
      </w:r>
    </w:p>
    <w:p>
      <w:r>
        <w:t>--------------------</w:t>
      </w:r>
    </w:p>
    <w:p>
      <w:r>
        <w:t>People must balance keeping their private details safe while using the internet. In my opinion, I strongly agree with agree. This essay will provide two reasons supporting my idea.</w:t>
        <w:br/>
        <w:br/>
        <w:t>Strong security measures are needed to protect our personal details online. In other words, we must use strong passwords and keep our accounts safe in daily life in daily life in daily life. For example, a bank needs to check a user's identity before they can access money in daily life in daily life. As a result, people can stop others from stealing their money. This shows that strong security is very important for our money.</w:t>
        <w:br/>
        <w:br/>
        <w:t>It is important to accept some limits on personal choice for better safety online. This is because sharing some details helps companies keep our accounts safe in daily life in daily life in daily life today. For example, a phone company asks for a phone number to make a new account in daily life. As a result, the company can send us alerts if someone tries to use the account. This supports the view that some limits help keep us safe.</w:t>
        <w:br/>
        <w:br/>
        <w:t>In conclusion, I strongly agree with agree. This is clear from strong and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