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#398 (a2_b1)</w:t>
      </w:r>
    </w:p>
    <w:p>
      <w:r>
        <w:t xml:space="preserve">Prompt: </w:t>
      </w:r>
    </w:p>
    <w:p>
      <w:r>
        <w:t>--------------------</w:t>
      </w:r>
    </w:p>
    <w:p>
      <w:r>
        <w:t>Technology helps people connect with others in many ways. In my opinion, I strongly disagree with disagreeing with the statement. This essay will provide two reasons supporting my idea.</w:t>
        <w:br/>
        <w:br/>
        <w:t>Technology helps people keep in touch with their friends. In other words, we can talk to people far away using phones in daily life for many people. For example, a student can talk to family in another country using a video call in daily life for many people. As a result, the family feels close even when they are far apart in daily life for many people. This shows that technology helps people stay connected.</w:t>
        <w:br/>
        <w:br/>
        <w:t>Technology also gives people ways to learn new things. This is because the internet has many helpful websites and courses in daily life for many people. For example, a person can learn to cook or a new language using a computer in daily life for many people. As a result, people can improve their skills without leaving home in daily life. This supports the view that technology helps people grow.</w:t>
        <w:br/>
        <w:br/>
        <w:t>In conclusion, I strongly disagree with the statement. Technology helps people keep in touch with their friends, and it also gives people ways to learn new things.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