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#428 (a2_b1)</w:t>
      </w:r>
    </w:p>
    <w:p>
      <w:r>
        <w:t xml:space="preserve">Prompt: </w:t>
      </w:r>
    </w:p>
    <w:p>
      <w:r>
        <w:t>--------------------</w:t>
      </w:r>
    </w:p>
    <w:p>
      <w:r>
        <w:t>Online shopping is changing how people buy things from shops. In my opinion, I strongly agree with agree. This essay will provide two reasons supporting my idea.</w:t>
        <w:br/>
        <w:br/>
        <w:t>One clear advantage is that people can buy goods from home. In other words, people do not need to travel to a physical store in daily life in daily life in daily life. For example, a person can buy clothes late at night using a computer in daily life in daily life in daily life. As a result, they save time and do not need to take time off work. This shows that online shopping is a simple way to buy things.</w:t>
        <w:br/>
        <w:br/>
        <w:t>Another reason is that online shops offer many types of goods. This is because people can look at items from many different shops at one time in daily life in daily life today. For example, a student can buy books and toys from one website in daily life in daily life. As a result, they do not have to visit many different local shops. This supports the view that online shopping is a good choice for people.</w:t>
        <w:br/>
        <w:br/>
        <w:t>In conclusion, I strongly agree with 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