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#431 (b2)</w:t>
      </w:r>
    </w:p>
    <w:p>
      <w:r>
        <w:t xml:space="preserve">Prompt: </w:t>
      </w:r>
    </w:p>
    <w:p>
      <w:r>
        <w:t>--------------------</w:t>
      </w:r>
    </w:p>
    <w:p>
      <w:r>
        <w:t>The connection between physical exercise and mental health is a widely discussed topic. In my opinion, I strongly agree with agree. This essay will provide two reasons supporting my idea.</w:t>
        <w:br/>
        <w:br/>
        <w:t>Regular physical activity offers many benefits for a person's mental well-being. In other words, This helps people feel good and manage their daily stress in everyday life in everyday life in everyday life in everyday life in everyday life in everyday life. For instance, a brisk walk in the park can lift a person's spirits. As a result, people feel calmer and more focused throughout the day. Hence, it becomes evident that exercise is a key part of a healthy mind.</w:t>
        <w:br/>
        <w:br/>
        <w:t>Physical movement also improves a person's ability to think clearly. This is primarily due to the fact that exercise increases blood flow to the brain in everyday life in everyday life in everyday life in everyday life in everyday life. This can be exemplified by the fact that running boosts oxygen to the brain cells. The outcome is that people have better concentration and memory. This clearly aligns with the view that physical activity supports cognitive function.</w:t>
        <w:br/>
        <w:br/>
        <w:t>In conclusion, I strongly agree with agree. This is clear from regular and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