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#433 (b2)</w:t>
      </w:r>
    </w:p>
    <w:p>
      <w:r>
        <w:t xml:space="preserve">Prompt: </w:t>
      </w:r>
    </w:p>
    <w:p>
      <w:r>
        <w:t>--------------------</w:t>
      </w:r>
    </w:p>
    <w:p>
      <w:r>
        <w:t>The role of parents in a child's education is a widely discussed topic. In my opinion, I strongly agree with agreeing with the statement. This essay will provide two reasons supporting my idea.</w:t>
        <w:br/>
        <w:br/>
        <w:t>Parents play a very important role in a child's early learning. In other words, They provide the initial support and structure for academic growth. For instance, that parents can help children with their homework after school. As a result, the child feels more confident when they go back to school. Hence, it becomes evident that This clearly shows that parental help builds a strong foundation for learning.</w:t>
        <w:br/>
        <w:br/>
        <w:t>Parents also help shape a child's attitude towards studying. This is primarily due to the fact that This is mainly because the home environment greatly influences a child's interest in learning. This can be exemplified by the fact that that parents reading books to their children makes reading fun. The outcome is that the child sees learning as something enjoyable, not a chore. This clearly aligns with the view that This clearly shows that parental support is key to continued study.</w:t>
        <w:br/>
        <w:br/>
        <w:t>In conclusion, I strongly agree that parents are vital to a child's education. Parental help builds a strong foundation for learning, and parental support is key to continued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