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#439 (a2_b1)</w:t>
      </w:r>
    </w:p>
    <w:p>
      <w:r>
        <w:t xml:space="preserve">Prompt: </w:t>
      </w:r>
    </w:p>
    <w:p>
      <w:r>
        <w:t>--------------------</w:t>
      </w:r>
    </w:p>
    <w:p>
      <w:r>
        <w:t>Natural areas are very important for all living things on Earth. In my opinion, I strongly agree with agree. This essay will provide two reasons supporting my idea.</w:t>
        <w:br/>
        <w:br/>
        <w:t>Protecting natural areas is important for many animals. In other words, these places give food and homes for animals in daily life in daily life in daily life today today. For example, a forest gives many types of animals a place to live and find food in daily life in daily life. As a result, the animals can keep their numbers up and stay healthy in daily life. This shows that healthy areas keep animal populations strong.</w:t>
        <w:br/>
        <w:br/>
        <w:t>Keeping natural areas safe helps keep our planet clean and healthy. This is because healthy systems provide clean air and clean water for people in daily life in daily life in daily life. For example, wetlands filter dirty water, making it safe for us to use in daily life in daily life in daily life. As a result, people have clean water to drink and grow food in daily life in daily life. This supports the view that clean areas support human life.</w:t>
        <w:br/>
        <w:br/>
        <w:t>In conclusion, I strongly agree with agree. This is clear from protecting and keeping.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