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#439 (a2_b1)</w:t>
      </w:r>
    </w:p>
    <w:p>
      <w:r>
        <w:t xml:space="preserve">Prompt: </w:t>
      </w:r>
    </w:p>
    <w:p>
      <w:r>
        <w:t>--------------------</w:t>
      </w:r>
    </w:p>
    <w:p>
      <w:r>
        <w:t>Natural homes for animals and plants are very important to keep safe. In my opinion, I strongly disagree with disagree. This essay will provide two reasons supporting my idea.</w:t>
        <w:br/>
        <w:br/>
        <w:t>Some people think we must save every natural home. In other words, they want to stop all building near forests in daily life in daily life in daily life today today. For example, building a new road through a forest hurts many animals in daily life in daily life in daily life today. As a result, the animals lose their usual places to live in daily life. This shows that people should not stop development for nature.</w:t>
        <w:br/>
        <w:br/>
        <w:t>Another reason is that humans need space for their own life. This is because people need land for houses and farms in daily life in daily life in daily life in daily life. For example, building houses on empty land helps people live better in daily life in daily life in daily life today today. As a result, the local economy can grow and people can have more things in daily life. This supports the view that human needs come first.</w:t>
        <w:br/>
        <w:br/>
        <w:t>In conclusion, I strongly disagree with disagree. This is clear from think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