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#439 (b2)</w:t>
      </w:r>
    </w:p>
    <w:p>
      <w:r>
        <w:t xml:space="preserve">Prompt: </w:t>
      </w:r>
    </w:p>
    <w:p>
      <w:r>
        <w:t>--------------------</w:t>
      </w:r>
    </w:p>
    <w:p>
      <w:r>
        <w:t>The discussion about keeping natural habitats safe is a very important topic for many people. In my opinion, I strongly disagree with disagree. This essay will provide two reasons supporting my idea.</w:t>
        <w:br/>
        <w:br/>
        <w:t>The idea that we must protect all natural habitats is too strong. In other words, human development needs to take priority over keeping every single area wild in everyday life in everyday life in everyday life. For instance, building new roads or housing areas is necessary for growing populations. As a result, some natural areas must be changed or used for human needs. Hence, it becomes evident that some habitat loss is unavoidable for society's growth.</w:t>
        <w:br/>
        <w:br/>
        <w:t>Furthermore, focusing too much on habitat preservation can hurt local economies. This is primarily due to the fact that land is a valuable resource for farming and building in everyday life in everyday life in everyday life. This can be exemplified by the fact that farming communities need space for crops and livestock. The outcome is that restricting land use limits people's ability to earn a living. This clearly aligns with the view that economic needs outweigh habitat protection.</w:t>
        <w:br/>
        <w:br/>
        <w:t>In conclusion, I strongly disagree with disagree. This is clear from idea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