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 (c1)</w:t>
      </w:r>
    </w:p>
    <w:p>
      <w:r>
        <w:t xml:space="preserve">Prompt: </w:t>
      </w:r>
    </w:p>
    <w:p>
      <w:r>
        <w:t>--------------------</w:t>
      </w:r>
    </w:p>
    <w:p>
      <w:r>
        <w:t>The question of whether pop music should necessitate a university degree is a subject of considerable debate. In my opinion, I strongly agree with the view that pop music should require a university degree. This essay will provide two reasons supporting my idea.</w:t>
        <w:br/>
        <w:br/>
        <w:t>Pop music, as a popular genre, requires substantial theoretical knowledge to achieve true artistic merit. In other words, understanding music theory and composition is crucial for developing sophisticated tracks. For instance, a student might learn advanced harmonic structures and orchestration techniques in a university setting. As a result, their compositions move beyond simple catchy melodies, demonstrating deeper musical understanding. Hence, it becomes evident that formal education provides the necessary foundation for professional pop musicians.</w:t>
        <w:br/>
        <w:br/>
        <w:t>Furthermore, pop music artists benefit greatly from the specialized skills acquired through higher education. This is primarily due to the fact that a degree teaches critical thinking and professional project management. This can be exemplified by the fact that a curriculum might include modules on intellectual property law and marketing strategy. The outcome is that graduates are not only skilled musicians but also capable entrepreneurs in the industry. This clearly aligns with the view that academic rigor enhances a pop musician's overall career viability.</w:t>
        <w:br/>
        <w:br/>
        <w:t>In conclusion, I strongly agree with the view that pop music should require a university degree. This is because formal education provides the necessary foundation for developing sophisticated tracks, and specialized skills acquired through higher learning enhance a musician's overall career viability.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