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#465 (a2_b1)</w:t>
      </w:r>
    </w:p>
    <w:p>
      <w:r>
        <w:t xml:space="preserve">Prompt: </w:t>
      </w:r>
    </w:p>
    <w:p>
      <w:r>
        <w:t>--------------------</w:t>
      </w:r>
    </w:p>
    <w:p>
      <w:r>
        <w:t>The growth of smart machines brings up questions about what is right or wrong. In my opinion, I strongly disagree with disagree. This essay will provide two reasons supporting my idea.</w:t>
        <w:br/>
        <w:br/>
        <w:t>Smart technology is a helpful tool for people's daily lives. In other words, these machines make many tasks easier to do in daily life in daily life in daily life today today. For example, a smart machine can sort packages quickly in daily life in daily life in daily life in daily life. As a result, people save a lot of time and effort. This shows that the benefits of this technology are large.</w:t>
        <w:br/>
        <w:br/>
        <w:t>Technology can help us improve our lives in many ways. This is because it gives us access to much information in daily life in daily life in daily life in daily life. For example, a smart app can teach a person a new language on their phone in daily life in daily life today. As a result, people can learn skills from home and at their own speed in daily life. This supports the view that the technology is good for learning.</w:t>
        <w:br/>
        <w:br/>
        <w:t>In conclusion, I strongly disagree with disagree. This is clear from smart and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