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#53 (b2)</w:t>
      </w:r>
    </w:p>
    <w:p>
      <w:r>
        <w:t xml:space="preserve">Prompt: </w:t>
      </w:r>
    </w:p>
    <w:p>
      <w:r>
        <w:t>--------------------</w:t>
      </w:r>
    </w:p>
    <w:p>
      <w:r>
        <w:t>There are two different views regarding the impact of the digital age on human capability. In my opinion, I strongly agree with the view that the digital age has made us more knowledgeable. This essay will provide two reasons supporting my idea.</w:t>
        <w:br/>
        <w:br/>
        <w:t>On the one hand, the digital age has made us more knowledgeable. In other words, people can access a huge amount of information quickly in everyday life. For instance, a student can research many topics using a computer in minutes. As a result, learning is much easier and more available to everyone. Hence, it becomes evident that technology helps us learn more.</w:t>
        <w:br/>
        <w:br/>
        <w:t>On the other hand, some people claim that the digital age has made us lazier. This is primarily due to the fact that we rely too much on technology for simple tasks. This can be exemplified by the fact that people use calculators instead of learning basic math skills. The outcome is that our own mental effort decreases over time. This clearly aligns with the view that we are becoming less capable.</w:t>
        <w:br/>
        <w:br/>
        <w:t>In conclusion, I strongly agree with the view that the digital age has made us more knowledgeable. This is because technology facilitates rapid access to vast amounts of information, while simultaneously providing tools that enhance our learning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