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#68 (b2)</w:t>
      </w:r>
    </w:p>
    <w:p>
      <w:r>
        <w:t xml:space="preserve">Prompt: </w:t>
      </w:r>
    </w:p>
    <w:p>
      <w:r>
        <w:t>--------------------</w:t>
      </w:r>
    </w:p>
    <w:p>
      <w:r>
        <w:t>Many people see famous sports stars and movie stars as figures who influence the lives of young people. In my opinion, I strongly agree with the view that successful sports stars and film stars are good role models for young people. This essay will provide two reasons supporting my idea.</w:t>
        <w:br/>
        <w:br/>
        <w:t>These celebrities can provide positive examples for young people to follow. In other words, they show that hard work and dedication can lead to great success. For instance, a famous athlete who trains daily shows commitment to a goal. As a result, young fans learn the importance of practice and discipline in their own lives. Hence, it becomes evident that these stars offer valuable guidance for school life and personal growth.</w:t>
        <w:br/>
        <w:br/>
        <w:t>Sports stars and film stars can also teach young people about maintaining a healthy lifestyle. This is primarily due to the fact that they often share their routines and positive habits with the public. This can be exemplified by the fact that movie stars talk about eating well and exercising regularly. The outcome is that young people feel encouraged to take care of their bodies and minds. This clearly aligns with the view that these stars provide positive role models for good behavior.</w:t>
        <w:br/>
        <w:br/>
        <w:t>In conclusion, I strongly agree that sports stars and film stars are good role models for young people. They give valuable guidance through their dedication to success and also teach about maintaining a healthy lifestyle.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