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 (a2_b1)</w:t>
      </w:r>
    </w:p>
    <w:p>
      <w:r>
        <w:t xml:space="preserve">Prompt: </w:t>
      </w:r>
    </w:p>
    <w:p>
      <w:r>
        <w:t>--------------------</w:t>
      </w:r>
    </w:p>
    <w:p>
      <w:r>
        <w:t>Some people think that university students must pay all the money for their education. In my opinion, I strongly disagree with the view that university students should pay the full cost of their education. This essay will provide two reasons supporting my idea.</w:t>
        <w:br/>
        <w:br/>
        <w:t>University education should not require students to pay the full cost. In other words, the cost of learning should not be so high for everyone in daily life. For example, a student might need money for books and living expenses. As a result, this high price can make it hard for poor families to attend school. This shows that education should be available to all people.</w:t>
        <w:br/>
        <w:br/>
        <w:t>Another reason is that education helps people in many ways. This is because learning skills is important for a good life in daily life. For example, a person can learn skills that help them find a job. As a result, they can earn better money and live a better life. This supports the view that education is a right, not just a thing to buy.</w:t>
        <w:br/>
        <w:br/>
        <w:t>In conclusion, I strongly disagree with the view that university students should pay the full cost of their education. This is because high costs stop poor families from attending school, and education helps people find better jobs and live better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