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#85 (a2_b1)</w:t>
      </w:r>
    </w:p>
    <w:p>
      <w:r>
        <w:t xml:space="preserve">Prompt: </w:t>
      </w:r>
    </w:p>
    <w:p>
      <w:r>
        <w:t>--------------------</w:t>
      </w:r>
    </w:p>
    <w:p>
      <w:r>
        <w:t>People can learn many things if they try hard and practice often. In my opinion, I strongly agree with agree. This essay will provide two reasons supporting my idea.</w:t>
        <w:br/>
        <w:br/>
        <w:t>Hard work and practice help people learn new skills. In other words, practice makes things easier to do in daily life in daily life in daily life in daily life today. For example, a person who wants to write well must write many essays in daily life in daily life in daily life. As a result, their writing becomes much better over time in daily life in daily life. This shows that effort is key to learning.</w:t>
        <w:br/>
        <w:br/>
        <w:t>Having a strong will helps people improve their abilities. This is because having a strong will keeps people going when things are hard in daily life in daily life today today. For example, a student who wants to pass a test studies every day in daily life in daily life in daily life. As a result, they feel ready for the exam and pass it in daily life in daily life. This supports the view that a strong will helps people learn.</w:t>
        <w:br/>
        <w:br/>
        <w:t>In conclusion, I strongly agree with agree. This is clear from hard and having.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