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B7" w:rsidRDefault="00FF07B7" w:rsidP="00FF07B7">
      <w:pPr>
        <w:pStyle w:val="af5"/>
        <w:numPr>
          <w:ilvl w:val="0"/>
          <w:numId w:val="36"/>
        </w:numPr>
        <w:ind w:firstLineChars="0"/>
      </w:pPr>
      <w:r w:rsidRPr="00FF07B7">
        <w:rPr>
          <w:rFonts w:hint="eastAsia"/>
        </w:rPr>
        <w:t>如何用其他编程语言使用</w:t>
      </w:r>
      <w:r w:rsidRPr="00FF07B7">
        <w:rPr>
          <w:rFonts w:hint="eastAsia"/>
        </w:rPr>
        <w:t>AK/SK</w:t>
      </w:r>
      <w:r w:rsidRPr="00FF07B7">
        <w:rPr>
          <w:rFonts w:hint="eastAsia"/>
        </w:rPr>
        <w:t>的参考</w:t>
      </w:r>
    </w:p>
    <w:p w:rsidR="00FF07B7" w:rsidRPr="00FF07B7" w:rsidRDefault="00FF07B7" w:rsidP="00FF07B7">
      <w:pPr>
        <w:pStyle w:val="af5"/>
        <w:ind w:left="360" w:firstLine="422"/>
        <w:rPr>
          <w:b/>
        </w:rPr>
      </w:pPr>
      <w:r w:rsidRPr="00FF07B7">
        <w:rPr>
          <w:rFonts w:hint="eastAsia"/>
          <w:b/>
        </w:rPr>
        <w:t xml:space="preserve">step1. </w:t>
      </w:r>
      <w:r w:rsidRPr="00FF07B7">
        <w:rPr>
          <w:rFonts w:hint="eastAsia"/>
          <w:b/>
        </w:rPr>
        <w:t>计算签名必须要的</w:t>
      </w:r>
      <w:r w:rsidRPr="00FF07B7">
        <w:rPr>
          <w:rFonts w:hint="eastAsia"/>
          <w:b/>
        </w:rPr>
        <w:t>http</w:t>
      </w:r>
      <w:r w:rsidRPr="00FF07B7">
        <w:rPr>
          <w:rFonts w:hint="eastAsia"/>
          <w:b/>
        </w:rPr>
        <w:t>头部信息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 xml:space="preserve">Host: 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中获取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 xml:space="preserve">X-Sdk-Date: </w:t>
      </w:r>
      <w:r>
        <w:rPr>
          <w:rFonts w:hint="eastAsia"/>
        </w:rPr>
        <w:t>当前系统时间</w:t>
      </w:r>
      <w:r>
        <w:rPr>
          <w:rFonts w:hint="eastAsia"/>
        </w:rPr>
        <w:t>-request</w:t>
      </w:r>
      <w:r>
        <w:rPr>
          <w:rFonts w:hint="eastAsia"/>
        </w:rPr>
        <w:t>的</w:t>
      </w:r>
      <w:r>
        <w:rPr>
          <w:rFonts w:hint="eastAsia"/>
        </w:rPr>
        <w:t>timeoffset</w:t>
      </w:r>
      <w:r w:rsidR="00E6263D">
        <w:rPr>
          <w:rFonts w:hint="eastAsia"/>
        </w:rPr>
        <w:t>（</w:t>
      </w:r>
      <w:r w:rsidR="00E6263D">
        <w:t>linux</w:t>
      </w:r>
      <w:r w:rsidR="00E6263D">
        <w:rPr>
          <w:rFonts w:hint="eastAsia"/>
        </w:rPr>
        <w:t>时间戳）</w:t>
      </w:r>
      <w:r>
        <w:rPr>
          <w:rFonts w:hint="eastAsia"/>
        </w:rPr>
        <w:t>生成而来</w:t>
      </w:r>
      <w:r>
        <w:rPr>
          <w:rFonts w:hint="eastAsia"/>
        </w:rPr>
        <w:t>,</w:t>
      </w:r>
      <w:r>
        <w:rPr>
          <w:rFonts w:hint="eastAsia"/>
        </w:rPr>
        <w:t>用于标识当前请求发送的时间</w:t>
      </w:r>
    </w:p>
    <w:p w:rsidR="00FF07B7" w:rsidRPr="00FF07B7" w:rsidRDefault="00FF07B7" w:rsidP="00FF07B7">
      <w:pPr>
        <w:pStyle w:val="af5"/>
        <w:ind w:left="360" w:firstLine="422"/>
        <w:rPr>
          <w:b/>
        </w:rPr>
      </w:pPr>
      <w:r w:rsidRPr="00FF07B7">
        <w:rPr>
          <w:rFonts w:hint="eastAsia"/>
          <w:b/>
        </w:rPr>
        <w:t xml:space="preserve">step2. </w:t>
      </w:r>
      <w:r w:rsidRPr="00FF07B7">
        <w:rPr>
          <w:rFonts w:hint="eastAsia"/>
          <w:b/>
        </w:rPr>
        <w:t>计算</w:t>
      </w:r>
      <w:r w:rsidRPr="00FF07B7">
        <w:rPr>
          <w:rFonts w:hint="eastAsia"/>
          <w:b/>
        </w:rPr>
        <w:t>CanonicalRequest</w:t>
      </w:r>
      <w:r w:rsidRPr="00FF07B7">
        <w:rPr>
          <w:rFonts w:hint="eastAsia"/>
          <w:b/>
        </w:rPr>
        <w:t>字符串</w:t>
      </w:r>
    </w:p>
    <w:p w:rsidR="00FF07B7" w:rsidRDefault="00FF07B7" w:rsidP="00FF07B7">
      <w:pPr>
        <w:ind w:left="360" w:firstLine="420"/>
      </w:pPr>
      <w:r>
        <w:t>CanonicalRequest =</w:t>
      </w:r>
    </w:p>
    <w:p w:rsidR="00FF07B7" w:rsidRDefault="00FF07B7" w:rsidP="00FF07B7">
      <w:pPr>
        <w:pStyle w:val="af5"/>
        <w:ind w:left="360"/>
      </w:pPr>
      <w:r>
        <w:t xml:space="preserve">      HTTPRequestMethod + '\n' +</w:t>
      </w:r>
    </w:p>
    <w:p w:rsidR="00FF07B7" w:rsidRDefault="00FF07B7" w:rsidP="00FF07B7">
      <w:pPr>
        <w:pStyle w:val="af5"/>
        <w:ind w:left="360"/>
      </w:pPr>
      <w:r>
        <w:t xml:space="preserve">      CanonicalURI + '\n' +</w:t>
      </w:r>
    </w:p>
    <w:p w:rsidR="00FF07B7" w:rsidRDefault="00FF07B7" w:rsidP="00FF07B7">
      <w:pPr>
        <w:pStyle w:val="af5"/>
        <w:ind w:left="360"/>
      </w:pPr>
      <w:r>
        <w:t xml:space="preserve">      CanonicalQueryString + '\n' +</w:t>
      </w:r>
    </w:p>
    <w:p w:rsidR="00FF07B7" w:rsidRDefault="00FF07B7" w:rsidP="00FF07B7">
      <w:pPr>
        <w:pStyle w:val="af5"/>
        <w:ind w:left="360"/>
      </w:pPr>
      <w:r>
        <w:t xml:space="preserve">      CanonicalHeaders + '\n' +</w:t>
      </w:r>
    </w:p>
    <w:p w:rsidR="00FF07B7" w:rsidRDefault="00FF07B7" w:rsidP="00FF07B7">
      <w:pPr>
        <w:pStyle w:val="af5"/>
        <w:ind w:left="360"/>
      </w:pPr>
      <w:r>
        <w:t xml:space="preserve">      SignedHeaders + '\n' +</w:t>
      </w:r>
    </w:p>
    <w:p w:rsidR="00FF07B7" w:rsidRDefault="00FF07B7" w:rsidP="00FF07B7">
      <w:pPr>
        <w:pStyle w:val="af5"/>
        <w:ind w:left="360"/>
      </w:pPr>
      <w:r>
        <w:t xml:space="preserve">      HexEncode(Hash(RequestPayload))</w:t>
      </w:r>
    </w:p>
    <w:p w:rsidR="00FF07B7" w:rsidRPr="00FF07B7" w:rsidRDefault="00FF07B7" w:rsidP="00FF07B7">
      <w:pPr>
        <w:pStyle w:val="af5"/>
        <w:ind w:left="360" w:firstLine="360"/>
        <w:rPr>
          <w:sz w:val="18"/>
          <w:szCs w:val="18"/>
        </w:rPr>
      </w:pPr>
      <w:r w:rsidRPr="00FF07B7">
        <w:rPr>
          <w:rFonts w:hint="eastAsia"/>
          <w:sz w:val="18"/>
          <w:szCs w:val="18"/>
        </w:rPr>
        <w:t>注意：计算</w:t>
      </w:r>
      <w:r w:rsidRPr="00FF07B7">
        <w:rPr>
          <w:rFonts w:hint="eastAsia"/>
          <w:sz w:val="18"/>
          <w:szCs w:val="18"/>
        </w:rPr>
        <w:t>content</w:t>
      </w:r>
      <w:r w:rsidRPr="00FF07B7">
        <w:rPr>
          <w:rFonts w:hint="eastAsia"/>
          <w:sz w:val="18"/>
          <w:szCs w:val="18"/>
        </w:rPr>
        <w:t>的哈希值时，对于</w:t>
      </w:r>
      <w:r w:rsidRPr="00FF07B7">
        <w:rPr>
          <w:rFonts w:hint="eastAsia"/>
          <w:sz w:val="18"/>
          <w:szCs w:val="18"/>
        </w:rPr>
        <w:t>POST&amp;&amp;Content==null</w:t>
      </w:r>
      <w:r w:rsidRPr="00FF07B7">
        <w:rPr>
          <w:rFonts w:hint="eastAsia"/>
          <w:sz w:val="18"/>
          <w:szCs w:val="18"/>
        </w:rPr>
        <w:t>的场景，直接使用</w:t>
      </w:r>
      <w:r w:rsidRPr="00FF07B7">
        <w:rPr>
          <w:rFonts w:hint="eastAsia"/>
          <w:sz w:val="18"/>
          <w:szCs w:val="18"/>
        </w:rPr>
        <w:t>QueryParamters</w:t>
      </w:r>
      <w:r w:rsidRPr="00FF07B7">
        <w:rPr>
          <w:rFonts w:hint="eastAsia"/>
          <w:sz w:val="18"/>
          <w:szCs w:val="18"/>
        </w:rPr>
        <w:t>来计算哈希值</w:t>
      </w:r>
    </w:p>
    <w:p w:rsidR="00FF07B7" w:rsidRDefault="00FF07B7" w:rsidP="00FF07B7">
      <w:pPr>
        <w:pStyle w:val="af5"/>
        <w:ind w:left="360"/>
      </w:pPr>
    </w:p>
    <w:p w:rsidR="00FF07B7" w:rsidRDefault="00FF07B7" w:rsidP="00FF07B7">
      <w:pPr>
        <w:pStyle w:val="af5"/>
        <w:ind w:left="360"/>
      </w:pPr>
    </w:p>
    <w:p w:rsidR="00FF07B7" w:rsidRDefault="00FF07B7" w:rsidP="00FF07B7">
      <w:pPr>
        <w:pStyle w:val="af5"/>
        <w:ind w:left="360"/>
      </w:pPr>
      <w:r>
        <w:rPr>
          <w:rFonts w:hint="eastAsia"/>
        </w:rPr>
        <w:t>CanonicalURI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即资源路径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>CanonicalQueryString</w:t>
      </w:r>
      <w:r>
        <w:rPr>
          <w:rFonts w:hint="eastAsia"/>
        </w:rPr>
        <w:t>：即查询参数，没有则为空字符串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>CanonicalHeaders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FF07B7" w:rsidRDefault="00FF07B7" w:rsidP="00FF07B7">
      <w:pPr>
        <w:pStyle w:val="af5"/>
        <w:ind w:left="360"/>
      </w:pPr>
      <w:r>
        <w:t>CanonicalHeaders = CanonicalHeadersEntry0 + CanonicalHeadersEntry1 + ...</w:t>
      </w:r>
    </w:p>
    <w:p w:rsidR="00FF07B7" w:rsidRDefault="00FF07B7" w:rsidP="00FF07B7">
      <w:pPr>
        <w:pStyle w:val="af5"/>
        <w:ind w:left="360"/>
      </w:pPr>
      <w:r>
        <w:t>CanonicalHeadersEntry = Lowercase(HeaderName) + ':' + Trimall(HeaderValue) + '\n'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>SignedHeaders</w:t>
      </w:r>
      <w:r>
        <w:rPr>
          <w:rFonts w:hint="eastAsia"/>
        </w:rPr>
        <w:t>格式：</w:t>
      </w:r>
    </w:p>
    <w:p w:rsidR="00FF07B7" w:rsidRDefault="00FF07B7" w:rsidP="00FF07B7">
      <w:pPr>
        <w:pStyle w:val="af5"/>
        <w:ind w:left="360"/>
      </w:pPr>
      <w:r>
        <w:t>SignedHeaders = Lowercase(HeaderName0) + ';' + Lowercase(HeaderName1) + ";" + ...</w:t>
      </w:r>
    </w:p>
    <w:p w:rsidR="007F138E" w:rsidRDefault="007F138E" w:rsidP="00FF07B7">
      <w:pPr>
        <w:pStyle w:val="af5"/>
        <w:ind w:left="360"/>
      </w:pPr>
      <w:r>
        <w:t>RequestPayLoad: API</w:t>
      </w:r>
      <w:r>
        <w:rPr>
          <w:rFonts w:hint="eastAsia"/>
        </w:rPr>
        <w:t>请求</w:t>
      </w:r>
      <w:r>
        <w:t>的</w:t>
      </w:r>
      <w:r>
        <w:t>body</w:t>
      </w:r>
      <w:r>
        <w:rPr>
          <w:rFonts w:hint="eastAsia"/>
        </w:rPr>
        <w:t>体</w:t>
      </w:r>
      <w:r>
        <w:t>，如果为空</w:t>
      </w:r>
      <w:r>
        <w:rPr>
          <w:rFonts w:hint="eastAsia"/>
        </w:rPr>
        <w:t>则</w:t>
      </w:r>
      <w:r>
        <w:t>写入</w:t>
      </w:r>
      <w:r>
        <w:t>””</w:t>
      </w:r>
    </w:p>
    <w:p w:rsidR="00FF07B7" w:rsidRPr="00FF07B7" w:rsidRDefault="00FF07B7" w:rsidP="00FF07B7">
      <w:pPr>
        <w:pStyle w:val="af5"/>
        <w:ind w:left="360" w:firstLine="422"/>
        <w:rPr>
          <w:b/>
        </w:rPr>
      </w:pPr>
      <w:r w:rsidRPr="00FF07B7">
        <w:rPr>
          <w:rFonts w:hint="eastAsia"/>
          <w:b/>
        </w:rPr>
        <w:t xml:space="preserve">step3. </w:t>
      </w:r>
      <w:r w:rsidRPr="00FF07B7">
        <w:rPr>
          <w:rFonts w:hint="eastAsia"/>
          <w:b/>
        </w:rPr>
        <w:t>计算</w:t>
      </w:r>
      <w:r w:rsidRPr="00FF07B7">
        <w:rPr>
          <w:rFonts w:hint="eastAsia"/>
          <w:b/>
        </w:rPr>
        <w:t xml:space="preserve">StringToSign </w:t>
      </w:r>
      <w:r w:rsidRPr="00FF07B7">
        <w:rPr>
          <w:rFonts w:hint="eastAsia"/>
          <w:b/>
        </w:rPr>
        <w:t>字符串</w:t>
      </w:r>
    </w:p>
    <w:p w:rsidR="00FF07B7" w:rsidRDefault="00FF07B7" w:rsidP="00FF07B7">
      <w:pPr>
        <w:pStyle w:val="af5"/>
        <w:ind w:left="360"/>
      </w:pPr>
      <w:r>
        <w:t>StringToSign  =</w:t>
      </w:r>
    </w:p>
    <w:p w:rsidR="00FF07B7" w:rsidRDefault="00FF07B7" w:rsidP="00FF07B7">
      <w:pPr>
        <w:pStyle w:val="af5"/>
        <w:ind w:left="360"/>
      </w:pPr>
      <w:r>
        <w:t xml:space="preserve">    Algorithm + '\n' +</w:t>
      </w:r>
    </w:p>
    <w:p w:rsidR="00FF07B7" w:rsidRDefault="00FF07B7" w:rsidP="00FF07B7">
      <w:pPr>
        <w:pStyle w:val="af5"/>
        <w:ind w:left="360"/>
      </w:pPr>
      <w:r>
        <w:t xml:space="preserve">    RequestDate + '\n' +</w:t>
      </w:r>
    </w:p>
    <w:p w:rsidR="00FF07B7" w:rsidRDefault="00FF07B7" w:rsidP="00FF07B7">
      <w:pPr>
        <w:pStyle w:val="af5"/>
        <w:ind w:left="360"/>
      </w:pPr>
      <w:r>
        <w:lastRenderedPageBreak/>
        <w:t xml:space="preserve">    CredentialScope + '\n' +</w:t>
      </w:r>
    </w:p>
    <w:p w:rsidR="00FF07B7" w:rsidRDefault="00FF07B7" w:rsidP="00FF07B7">
      <w:pPr>
        <w:pStyle w:val="af5"/>
        <w:ind w:left="360"/>
      </w:pPr>
      <w:r>
        <w:t xml:space="preserve">    HashedCanonicalRequest))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>CredentialScope</w:t>
      </w:r>
      <w:r>
        <w:rPr>
          <w:rFonts w:hint="eastAsia"/>
        </w:rPr>
        <w:t>格式：</w:t>
      </w:r>
    </w:p>
    <w:p w:rsidR="00FF07B7" w:rsidRDefault="00FF07B7" w:rsidP="00FF07B7">
      <w:pPr>
        <w:pStyle w:val="af5"/>
        <w:ind w:left="360"/>
      </w:pPr>
      <w:r>
        <w:t>date/region/service/terminationString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>注意：</w:t>
      </w:r>
      <w:r>
        <w:rPr>
          <w:rFonts w:hint="eastAsia"/>
        </w:rPr>
        <w:t>date</w:t>
      </w:r>
      <w:r>
        <w:rPr>
          <w:rFonts w:hint="eastAsia"/>
        </w:rPr>
        <w:t>为</w:t>
      </w:r>
      <w:r>
        <w:rPr>
          <w:rFonts w:hint="eastAsia"/>
        </w:rPr>
        <w:t>x-sdk-date</w:t>
      </w:r>
      <w:r>
        <w:rPr>
          <w:rFonts w:hint="eastAsia"/>
        </w:rPr>
        <w:t>的日期部分，不包含时间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>HashedCanonicalRequest: CanonicalRequest</w:t>
      </w:r>
      <w:r>
        <w:rPr>
          <w:rFonts w:hint="eastAsia"/>
        </w:rPr>
        <w:t>的哈希值</w:t>
      </w:r>
    </w:p>
    <w:p w:rsidR="00FF07B7" w:rsidRPr="00FF07B7" w:rsidRDefault="00FF07B7" w:rsidP="00FF07B7">
      <w:pPr>
        <w:pStyle w:val="af5"/>
        <w:ind w:left="360" w:firstLine="422"/>
        <w:rPr>
          <w:b/>
        </w:rPr>
      </w:pPr>
      <w:r w:rsidRPr="00FF07B7">
        <w:rPr>
          <w:rFonts w:hint="eastAsia"/>
          <w:b/>
        </w:rPr>
        <w:t xml:space="preserve">step4. </w:t>
      </w:r>
      <w:r w:rsidRPr="00FF07B7">
        <w:rPr>
          <w:rFonts w:hint="eastAsia"/>
          <w:b/>
        </w:rPr>
        <w:t>计算</w:t>
      </w:r>
      <w:r w:rsidRPr="00FF07B7">
        <w:rPr>
          <w:rFonts w:hint="eastAsia"/>
          <w:b/>
        </w:rPr>
        <w:t>SigningKey</w:t>
      </w:r>
    </w:p>
    <w:p w:rsidR="00FF07B7" w:rsidRDefault="00FF07B7" w:rsidP="00FF07B7">
      <w:pPr>
        <w:pStyle w:val="af5"/>
        <w:ind w:left="360"/>
      </w:pPr>
      <w:r>
        <w:t>kSecret = Your Secret Access Key</w:t>
      </w:r>
    </w:p>
    <w:p w:rsidR="00FF07B7" w:rsidRDefault="00FF07B7" w:rsidP="00FF07B7">
      <w:pPr>
        <w:pStyle w:val="af5"/>
        <w:ind w:left="360"/>
      </w:pPr>
      <w:r>
        <w:t>kDate = HMAC("SDK" + kSecret, Date)</w:t>
      </w:r>
    </w:p>
    <w:p w:rsidR="00FF07B7" w:rsidRDefault="00FF07B7" w:rsidP="00FF07B7">
      <w:pPr>
        <w:pStyle w:val="af5"/>
        <w:ind w:left="360"/>
      </w:pPr>
      <w:r>
        <w:t>kRegion = HMAC(kDate, Region)</w:t>
      </w:r>
    </w:p>
    <w:p w:rsidR="00FF07B7" w:rsidRDefault="00FF07B7" w:rsidP="00FF07B7">
      <w:pPr>
        <w:pStyle w:val="af5"/>
        <w:ind w:left="360"/>
      </w:pPr>
      <w:r>
        <w:t>kService = HMAC(kRegion, Service)</w:t>
      </w:r>
    </w:p>
    <w:p w:rsidR="00FF07B7" w:rsidRDefault="00FF07B7" w:rsidP="00FF07B7">
      <w:pPr>
        <w:pStyle w:val="af5"/>
        <w:ind w:left="360"/>
      </w:pPr>
      <w:r>
        <w:t>kSigning = HMAC(kService, "sdk_request")</w:t>
      </w:r>
    </w:p>
    <w:p w:rsidR="00FF07B7" w:rsidRPr="00FF07B7" w:rsidRDefault="00FF07B7" w:rsidP="00FF07B7">
      <w:pPr>
        <w:pStyle w:val="af5"/>
        <w:ind w:left="360" w:firstLine="360"/>
        <w:rPr>
          <w:sz w:val="18"/>
          <w:szCs w:val="18"/>
        </w:rPr>
      </w:pPr>
      <w:r w:rsidRPr="00FF07B7">
        <w:rPr>
          <w:rFonts w:hint="eastAsia"/>
          <w:sz w:val="18"/>
          <w:szCs w:val="18"/>
        </w:rPr>
        <w:t>注：</w:t>
      </w:r>
      <w:r w:rsidRPr="00FF07B7">
        <w:rPr>
          <w:rFonts w:hint="eastAsia"/>
          <w:sz w:val="18"/>
          <w:szCs w:val="18"/>
        </w:rPr>
        <w:t>Date</w:t>
      </w:r>
      <w:r w:rsidRPr="00FF07B7">
        <w:rPr>
          <w:rFonts w:hint="eastAsia"/>
          <w:sz w:val="18"/>
          <w:szCs w:val="18"/>
        </w:rPr>
        <w:t>为签名日期，即</w:t>
      </w:r>
      <w:r w:rsidRPr="00FF07B7">
        <w:rPr>
          <w:rFonts w:hint="eastAsia"/>
          <w:sz w:val="18"/>
          <w:szCs w:val="18"/>
        </w:rPr>
        <w:t>x-sdk-date</w:t>
      </w:r>
    </w:p>
    <w:p w:rsidR="00FF07B7" w:rsidRPr="00FF07B7" w:rsidRDefault="00FF07B7" w:rsidP="00FF07B7">
      <w:pPr>
        <w:pStyle w:val="af5"/>
        <w:ind w:left="360" w:firstLine="422"/>
        <w:rPr>
          <w:b/>
        </w:rPr>
      </w:pPr>
      <w:r w:rsidRPr="00FF07B7">
        <w:rPr>
          <w:rFonts w:hint="eastAsia"/>
          <w:b/>
        </w:rPr>
        <w:t xml:space="preserve">step5. </w:t>
      </w:r>
      <w:r w:rsidRPr="00FF07B7">
        <w:rPr>
          <w:rFonts w:hint="eastAsia"/>
          <w:b/>
        </w:rPr>
        <w:t>计算</w:t>
      </w:r>
      <w:r w:rsidRPr="00FF07B7">
        <w:rPr>
          <w:rFonts w:hint="eastAsia"/>
          <w:b/>
        </w:rPr>
        <w:t>Signature</w:t>
      </w:r>
    </w:p>
    <w:p w:rsidR="00FF07B7" w:rsidRDefault="00FF07B7" w:rsidP="00FF07B7">
      <w:pPr>
        <w:pStyle w:val="af5"/>
        <w:ind w:left="360"/>
      </w:pPr>
      <w:r>
        <w:t>signature = HexEncode(HMAC(SigningKey, StringToSign))</w:t>
      </w:r>
    </w:p>
    <w:p w:rsidR="00FF07B7" w:rsidRDefault="00FF07B7" w:rsidP="00FF07B7">
      <w:pPr>
        <w:pStyle w:val="af5"/>
        <w:ind w:left="360"/>
      </w:pPr>
      <w:r>
        <w:rPr>
          <w:rFonts w:hint="eastAsia"/>
        </w:rPr>
        <w:t xml:space="preserve">step6. </w:t>
      </w:r>
      <w:r>
        <w:rPr>
          <w:rFonts w:hint="eastAsia"/>
        </w:rPr>
        <w:t>生成签名信息到</w:t>
      </w:r>
      <w:r>
        <w:rPr>
          <w:rFonts w:hint="eastAsia"/>
        </w:rPr>
        <w:t>Requst</w:t>
      </w:r>
      <w:r>
        <w:rPr>
          <w:rFonts w:hint="eastAsia"/>
        </w:rPr>
        <w:t>中</w:t>
      </w:r>
    </w:p>
    <w:p w:rsidR="00FF07B7" w:rsidRDefault="00FF07B7" w:rsidP="00FF07B7">
      <w:pPr>
        <w:ind w:left="360" w:firstLine="420"/>
      </w:pPr>
      <w:r>
        <w:rPr>
          <w:rFonts w:hint="eastAsia"/>
        </w:rPr>
        <w:t>增加签名信息到</w:t>
      </w:r>
      <w:r>
        <w:rPr>
          <w:rFonts w:hint="eastAsia"/>
        </w:rPr>
        <w:t>Authorization Header</w:t>
      </w:r>
    </w:p>
    <w:p w:rsidR="00FF07B7" w:rsidRDefault="00FF07B7" w:rsidP="00FF07B7">
      <w:pPr>
        <w:pStyle w:val="af5"/>
        <w:ind w:left="360"/>
      </w:pPr>
      <w:r>
        <w:t>sh</w:t>
      </w:r>
    </w:p>
    <w:p w:rsidR="00FF07B7" w:rsidRDefault="00FF07B7" w:rsidP="00FF07B7">
      <w:pPr>
        <w:pStyle w:val="af5"/>
        <w:ind w:left="360" w:firstLineChars="0" w:firstLine="0"/>
      </w:pPr>
      <w:r>
        <w:t>Authorization: algorithm Credential=access key ID/credential scope, SignedHeaders=SignedHeaders, Signature=signature</w:t>
      </w:r>
    </w:p>
    <w:p w:rsidR="002B79F2" w:rsidRDefault="002B79F2" w:rsidP="00FF07B7">
      <w:pPr>
        <w:pStyle w:val="af5"/>
        <w:ind w:left="360" w:firstLineChars="0" w:firstLine="0"/>
      </w:pPr>
    </w:p>
    <w:p w:rsidR="002B79F2" w:rsidRDefault="002B79F2" w:rsidP="00FF07B7">
      <w:pPr>
        <w:pStyle w:val="af5"/>
        <w:ind w:left="360" w:firstLineChars="0" w:firstLine="0"/>
      </w:pPr>
    </w:p>
    <w:p w:rsidR="00AC3AEF" w:rsidRDefault="00AC3AEF" w:rsidP="00FF07B7">
      <w:pPr>
        <w:pStyle w:val="af5"/>
        <w:ind w:left="360" w:firstLineChars="0" w:firstLine="0"/>
      </w:pPr>
    </w:p>
    <w:p w:rsidR="00AC3AEF" w:rsidRPr="00AC3AEF" w:rsidRDefault="00AC3AEF" w:rsidP="00FF07B7">
      <w:pPr>
        <w:pStyle w:val="af5"/>
        <w:ind w:left="360" w:firstLineChars="0" w:firstLine="0"/>
        <w:rPr>
          <w:rFonts w:hint="eastAsia"/>
        </w:rPr>
      </w:pPr>
      <w:r w:rsidRPr="00AC3AEF">
        <w:t>https://support.huaweicloud.com/devg-apig/apig-zh-dev-180307034.html</w:t>
      </w:r>
      <w:bookmarkStart w:id="0" w:name="_GoBack"/>
      <w:bookmarkEnd w:id="0"/>
    </w:p>
    <w:p w:rsidR="002B79F2" w:rsidRDefault="002B79F2" w:rsidP="00FF07B7">
      <w:pPr>
        <w:pStyle w:val="af5"/>
        <w:ind w:left="360" w:firstLineChars="0" w:firstLine="0"/>
      </w:pPr>
    </w:p>
    <w:p w:rsidR="002B79F2" w:rsidRDefault="002B79F2" w:rsidP="00FF07B7">
      <w:pPr>
        <w:pStyle w:val="af5"/>
        <w:ind w:left="360" w:firstLineChars="0" w:firstLine="0"/>
      </w:pPr>
    </w:p>
    <w:p w:rsidR="002B79F2" w:rsidRDefault="0054127B" w:rsidP="00FF07B7">
      <w:pPr>
        <w:pStyle w:val="af5"/>
        <w:ind w:left="360" w:firstLineChars="0" w:firstLine="0"/>
      </w:pPr>
      <w:hyperlink r:id="rId8" w:history="1">
        <w:r w:rsidR="002B79F2" w:rsidRPr="006B739D">
          <w:rPr>
            <w:rStyle w:val="af6"/>
          </w:rPr>
          <w:t>http://developer.huawei.com/ict/cn/doc/Object_Storage_Service_API_zh_p/zh-cn_topic_0016616545.html</w:t>
        </w:r>
      </w:hyperlink>
    </w:p>
    <w:p w:rsidR="002B79F2" w:rsidRDefault="002B79F2" w:rsidP="00FF07B7">
      <w:pPr>
        <w:pStyle w:val="af5"/>
        <w:ind w:left="360" w:firstLineChars="0" w:firstLine="0"/>
      </w:pPr>
    </w:p>
    <w:p w:rsidR="002B79F2" w:rsidRDefault="0054127B" w:rsidP="00FF07B7">
      <w:pPr>
        <w:pStyle w:val="af5"/>
        <w:ind w:left="360" w:firstLineChars="0" w:firstLine="0"/>
      </w:pPr>
      <w:hyperlink r:id="rId9" w:history="1">
        <w:r w:rsidR="002B79F2" w:rsidRPr="006B739D">
          <w:rPr>
            <w:rStyle w:val="af6"/>
          </w:rPr>
          <w:t>http://developer.huawei.com/ict/cn/doc/IAM_Service_API_zh_p/zh-cn_topic_0033892404.html</w:t>
        </w:r>
      </w:hyperlink>
    </w:p>
    <w:p w:rsidR="002B79F2" w:rsidRDefault="002B79F2" w:rsidP="00FF07B7">
      <w:pPr>
        <w:pStyle w:val="af5"/>
        <w:ind w:left="360" w:firstLineChars="0" w:firstLine="0"/>
      </w:pPr>
    </w:p>
    <w:sectPr w:rsidR="002B79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27B" w:rsidRDefault="0054127B">
      <w:r>
        <w:separator/>
      </w:r>
    </w:p>
  </w:endnote>
  <w:endnote w:type="continuationSeparator" w:id="0">
    <w:p w:rsidR="0054127B" w:rsidRDefault="0054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Monaco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C3AEF">
            <w:rPr>
              <w:noProof/>
            </w:rPr>
            <w:t>2018-4-11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C3AEF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C3AEF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27B" w:rsidRDefault="0054127B">
      <w:r>
        <w:separator/>
      </w:r>
    </w:p>
  </w:footnote>
  <w:footnote w:type="continuationSeparator" w:id="0">
    <w:p w:rsidR="0054127B" w:rsidRDefault="0054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1A83E16"/>
    <w:multiLevelType w:val="hybridMultilevel"/>
    <w:tmpl w:val="0B483A96"/>
    <w:lvl w:ilvl="0" w:tplc="02500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23"/>
    <w:rsid w:val="000432F4"/>
    <w:rsid w:val="00056DC0"/>
    <w:rsid w:val="000C412F"/>
    <w:rsid w:val="00183566"/>
    <w:rsid w:val="001C0051"/>
    <w:rsid w:val="00227A9E"/>
    <w:rsid w:val="00271A30"/>
    <w:rsid w:val="002B57C8"/>
    <w:rsid w:val="002B79F2"/>
    <w:rsid w:val="00335777"/>
    <w:rsid w:val="00342C46"/>
    <w:rsid w:val="004619C7"/>
    <w:rsid w:val="00494C6F"/>
    <w:rsid w:val="004A257A"/>
    <w:rsid w:val="004B17B4"/>
    <w:rsid w:val="004B551B"/>
    <w:rsid w:val="004B5598"/>
    <w:rsid w:val="004C6523"/>
    <w:rsid w:val="004C688E"/>
    <w:rsid w:val="004C70E5"/>
    <w:rsid w:val="004F18E5"/>
    <w:rsid w:val="0054127B"/>
    <w:rsid w:val="00572EC1"/>
    <w:rsid w:val="00591713"/>
    <w:rsid w:val="005B5D77"/>
    <w:rsid w:val="005E3A91"/>
    <w:rsid w:val="006047DF"/>
    <w:rsid w:val="006062A1"/>
    <w:rsid w:val="00611E1B"/>
    <w:rsid w:val="00613C28"/>
    <w:rsid w:val="00623842"/>
    <w:rsid w:val="006B3EB7"/>
    <w:rsid w:val="006C2D0B"/>
    <w:rsid w:val="006C3008"/>
    <w:rsid w:val="006C6220"/>
    <w:rsid w:val="006D3F3F"/>
    <w:rsid w:val="006F351E"/>
    <w:rsid w:val="006F69F2"/>
    <w:rsid w:val="00707AFD"/>
    <w:rsid w:val="007227CA"/>
    <w:rsid w:val="007A3BEF"/>
    <w:rsid w:val="007B511D"/>
    <w:rsid w:val="007F138E"/>
    <w:rsid w:val="008574EE"/>
    <w:rsid w:val="008D0C27"/>
    <w:rsid w:val="00905D7C"/>
    <w:rsid w:val="0094086C"/>
    <w:rsid w:val="00946BF1"/>
    <w:rsid w:val="009C59ED"/>
    <w:rsid w:val="009D591E"/>
    <w:rsid w:val="009F5B43"/>
    <w:rsid w:val="00A12B1D"/>
    <w:rsid w:val="00A4295D"/>
    <w:rsid w:val="00A87178"/>
    <w:rsid w:val="00A932BE"/>
    <w:rsid w:val="00AC3AEF"/>
    <w:rsid w:val="00AE04E5"/>
    <w:rsid w:val="00AF49CB"/>
    <w:rsid w:val="00B24862"/>
    <w:rsid w:val="00B471E9"/>
    <w:rsid w:val="00B5008B"/>
    <w:rsid w:val="00B654C4"/>
    <w:rsid w:val="00BC447D"/>
    <w:rsid w:val="00C03116"/>
    <w:rsid w:val="00C679EB"/>
    <w:rsid w:val="00C76988"/>
    <w:rsid w:val="00CB45E5"/>
    <w:rsid w:val="00CC2494"/>
    <w:rsid w:val="00CC3C54"/>
    <w:rsid w:val="00CE2D09"/>
    <w:rsid w:val="00CF53B0"/>
    <w:rsid w:val="00E03BD4"/>
    <w:rsid w:val="00E21A58"/>
    <w:rsid w:val="00E357F0"/>
    <w:rsid w:val="00E54A48"/>
    <w:rsid w:val="00E6263D"/>
    <w:rsid w:val="00E86776"/>
    <w:rsid w:val="00E96777"/>
    <w:rsid w:val="00EB6C24"/>
    <w:rsid w:val="00EF056E"/>
    <w:rsid w:val="00EF4774"/>
    <w:rsid w:val="00F07244"/>
    <w:rsid w:val="00F46ABF"/>
    <w:rsid w:val="00F71E69"/>
    <w:rsid w:val="00F827E6"/>
    <w:rsid w:val="00FF07B7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B7487"/>
  <w15:chartTrackingRefBased/>
  <w15:docId w15:val="{9FE7790B-9DC4-44AB-8A34-CE82FFB0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customStyle="1" w:styleId="code">
    <w:name w:val="code"/>
    <w:basedOn w:val="a1"/>
    <w:link w:val="codeChar"/>
    <w:qFormat/>
    <w:rsid w:val="00946BF1"/>
    <w:pPr>
      <w:shd w:val="pct10" w:color="auto" w:fill="auto"/>
      <w:ind w:left="256"/>
    </w:pPr>
    <w:rPr>
      <w:rFonts w:eastAsia="微软雅黑Monaco"/>
    </w:rPr>
  </w:style>
  <w:style w:type="character" w:customStyle="1" w:styleId="codeChar">
    <w:name w:val="code Char"/>
    <w:basedOn w:val="a2"/>
    <w:link w:val="code"/>
    <w:rsid w:val="00946BF1"/>
    <w:rPr>
      <w:rFonts w:eastAsia="微软雅黑Monaco"/>
      <w:snapToGrid w:val="0"/>
      <w:sz w:val="21"/>
      <w:szCs w:val="21"/>
      <w:shd w:val="pct10" w:color="auto" w:fill="auto"/>
    </w:rPr>
  </w:style>
  <w:style w:type="paragraph" w:styleId="af5">
    <w:name w:val="List Paragraph"/>
    <w:basedOn w:val="a1"/>
    <w:uiPriority w:val="34"/>
    <w:qFormat/>
    <w:rsid w:val="00FF07B7"/>
    <w:pPr>
      <w:ind w:firstLineChars="200" w:firstLine="420"/>
    </w:pPr>
  </w:style>
  <w:style w:type="character" w:styleId="af6">
    <w:name w:val="Hyperlink"/>
    <w:basedOn w:val="a2"/>
    <w:unhideWhenUsed/>
    <w:rsid w:val="002B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huawei.com/ict/cn/doc/Object_Storage_Service_API_zh_p/zh-cn_topic_0016616545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eloper.huawei.com/ict/cn/doc/IAM_Service_API_zh_p/zh-cn_topic_0033892404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28CE-54AD-4B8B-865D-FFA7DAF5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304</Words>
  <Characters>1738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h00365894</dc:creator>
  <cp:keywords/>
  <dc:description/>
  <cp:lastModifiedBy>大伟 许</cp:lastModifiedBy>
  <cp:revision>8</cp:revision>
  <dcterms:created xsi:type="dcterms:W3CDTF">2018-02-13T03:24:00Z</dcterms:created>
  <dcterms:modified xsi:type="dcterms:W3CDTF">2018-04-11T04:32:00Z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(3)D3LV2UNUtCZAMzDTVNMlosqMmylUM9R+hoxDI9cajpzT5ZgDkcxxtOlM2JFt//HR/5f9jGWh
vFl2UVGkxuh2gPvGlcyl65JkWaWKIu562u4RAXx/xNT0h1+Ztx+RvMObibDTLoVEGegxiMr+
UThKa0LXciDXlSZRF5meRQmgBwzHEhM9sbjVkk/rmr6so4deZEot4/IaojjejCg8ke/MdZBD
5RkeDfnb8yoNyTua6y</vt:lpwstr>
  </property>
  <property fmtid="{D5CDD505-2E9C-101B-9397-08002B2CF9AE}" pid="3" name="_2015_ms_pID_7253431">
    <vt:lpwstr>zT+YXkFrnlLvdulK8tMk1pEHNAWmtO1XzeKGAKpGa0y8FOD48Lc/hx
RumCtUXnHvuJiSussByYj3K5S5FbPmOv7IxYo73reTrH00qtvw0jXagnRRN04A6/1T3V9kT1
V3tSjJoxrv0MJOdnf+2xAd8T6MzG9hlNOeKgaTqL8aIEXS7C2WfVaQ3IYqC7Ih2cFy2m7UDB
ssMPMnhjpRPe/gpEx/7vI1HlHsLKUFyX+wcq</vt:lpwstr>
  </property>
  <property fmtid="{D5CDD505-2E9C-101B-9397-08002B2CF9AE}" pid="4" name="_2015_ms_pID_7253432">
    <vt:lpwstr>xaiPVzwPFPSkor5BRC7Ld+c=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1522029764</vt:lpwstr>
  </property>
</Properties>
</file>