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32"/>
        </w:rPr>
        <w:t>Story Fixture Title</w:t>
      </w:r>
    </w:p>
    <w:p>
      <w:pPr>
        <w:pStyle w:val="Normal"/>
        <w:bidi w:val="0"/>
        <w:jc w:val="center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Centered Scene: Morning Garden</w:t>
      </w:r>
    </w:p>
    <w:p>
      <w:pPr>
        <w:pStyle w:val="Normal"/>
        <w:bidi w:val="0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 xml:space="preserve">Narrator: </w:t>
      </w:r>
      <w:r>
        <w:rPr>
          <w:rFonts w:ascii="Arial" w:hAnsi="Arial"/>
          <w:b/>
          <w:sz w:val="22"/>
        </w:rPr>
        <w:t>Mira looks up</w:t>
      </w:r>
      <w:r>
        <w:rPr>
          <w:rFonts w:ascii="Arial" w:hAnsi="Arial"/>
          <w:b w:val="false"/>
          <w:sz w:val="22"/>
        </w:rPr>
        <w:t xml:space="preserve"> and sees daylight.</w:t>
      </w:r>
    </w:p>
    <w:p>
      <w:pPr>
        <w:pStyle w:val="Normal"/>
        <w:bidi w:val="0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Dialogue: First line</w:t>
        <w:br/>
        <w:t>Second line</w:t>
        <w:tab/>
        <w:t>pause.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00" w:right="1400" w:gutter="0" w:header="720" w:top="1400" w:footer="720" w:bottom="1400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/>
    </w:pPr>
    <w:r>
      <w:rPr/>
      <w:t>Fictional Footer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/>
    </w:pPr>
    <w:r>
      <w:rPr/>
      <w:t>Fictional Footer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/>
    </w:pPr>
    <w:r>
      <w:rPr/>
      <w:t>Fictional Header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/>
    </w:pPr>
    <w:r>
      <w:rPr/>
      <w:t>Fictional Header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UseHTMLParagraphAutoSpacing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