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C944E" w14:textId="77777777" w:rsidR="00D61A5A" w:rsidRPr="00D62665" w:rsidRDefault="00DB4A50" w:rsidP="007F155A">
      <w:pPr>
        <w:spacing w:line="480" w:lineRule="auto"/>
        <w:jc w:val="center"/>
        <w:rPr>
          <w:rFonts w:ascii="Times New Roman" w:hAnsi="Times New Roman" w:cs="Times New Roman"/>
          <w:b/>
          <w:sz w:val="32"/>
          <w:szCs w:val="32"/>
        </w:rPr>
      </w:pPr>
      <w:r w:rsidRPr="00D62665">
        <w:rPr>
          <w:rFonts w:ascii="Times New Roman" w:hAnsi="Times New Roman" w:cs="Times New Roman"/>
          <w:b/>
          <w:sz w:val="32"/>
          <w:szCs w:val="32"/>
        </w:rPr>
        <w:t>Package ‘phylometric’</w:t>
      </w:r>
    </w:p>
    <w:p w14:paraId="29A243E9" w14:textId="77777777" w:rsidR="00DB4A50" w:rsidRPr="00D62665" w:rsidRDefault="00DB4A50" w:rsidP="00DB4A50">
      <w:pPr>
        <w:spacing w:line="480" w:lineRule="auto"/>
        <w:jc w:val="center"/>
        <w:rPr>
          <w:rFonts w:ascii="Times New Roman" w:hAnsi="Times New Roman" w:cs="Times New Roman"/>
        </w:rPr>
      </w:pPr>
      <w:r w:rsidRPr="00D62665">
        <w:rPr>
          <w:rFonts w:ascii="Times New Roman" w:hAnsi="Times New Roman" w:cs="Times New Roman"/>
        </w:rPr>
        <w:t>Jan 6, 2015</w:t>
      </w:r>
    </w:p>
    <w:p w14:paraId="511417BD"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 xml:space="preserve">Version   </w:t>
      </w:r>
      <w:r w:rsidRPr="00D62665">
        <w:rPr>
          <w:rFonts w:ascii="Times New Roman" w:hAnsi="Times New Roman" w:cs="Times New Roman"/>
        </w:rPr>
        <w:t xml:space="preserve">  0.1</w:t>
      </w:r>
    </w:p>
    <w:p w14:paraId="0ADF7C30"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 xml:space="preserve">Date     </w:t>
      </w:r>
      <w:r w:rsidRPr="00D62665">
        <w:rPr>
          <w:rFonts w:ascii="Times New Roman" w:hAnsi="Times New Roman" w:cs="Times New Roman"/>
        </w:rPr>
        <w:t>2015-01-06</w:t>
      </w:r>
    </w:p>
    <w:p w14:paraId="3AABFEB3"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 xml:space="preserve">Title     </w:t>
      </w:r>
      <w:r w:rsidRPr="00D62665">
        <w:rPr>
          <w:rFonts w:ascii="Times New Roman" w:hAnsi="Times New Roman" w:cs="Times New Roman"/>
        </w:rPr>
        <w:t>Estimating statistical errors of phylogenetic metrics</w:t>
      </w:r>
    </w:p>
    <w:p w14:paraId="7356FAE2" w14:textId="1914C7E6"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Depends</w:t>
      </w:r>
      <w:r w:rsidRPr="00D62665">
        <w:rPr>
          <w:rFonts w:ascii="Times New Roman" w:hAnsi="Times New Roman" w:cs="Times New Roman"/>
        </w:rPr>
        <w:t xml:space="preserve">     R (&gt;= </w:t>
      </w:r>
      <w:r w:rsidR="00A321C0">
        <w:rPr>
          <w:rFonts w:ascii="Times New Roman" w:hAnsi="Times New Roman" w:cs="Times New Roman"/>
        </w:rPr>
        <w:t>2</w:t>
      </w:r>
      <w:r w:rsidRPr="00D62665">
        <w:rPr>
          <w:rFonts w:ascii="Times New Roman" w:hAnsi="Times New Roman" w:cs="Times New Roman"/>
        </w:rPr>
        <w:t>.1.1)</w:t>
      </w:r>
    </w:p>
    <w:p w14:paraId="6AE3927B"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Imports</w:t>
      </w:r>
      <w:r w:rsidRPr="00D62665">
        <w:rPr>
          <w:rFonts w:ascii="Times New Roman" w:hAnsi="Times New Roman" w:cs="Times New Roman"/>
        </w:rPr>
        <w:t xml:space="preserve">     mvtnorm</w:t>
      </w:r>
    </w:p>
    <w:p w14:paraId="3777658E"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ZipData</w:t>
      </w:r>
      <w:r w:rsidRPr="00D62665">
        <w:rPr>
          <w:rFonts w:ascii="Times New Roman" w:hAnsi="Times New Roman" w:cs="Times New Roman"/>
        </w:rPr>
        <w:t xml:space="preserve">     no</w:t>
      </w:r>
    </w:p>
    <w:p w14:paraId="7A7FCF93"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Description</w:t>
      </w:r>
      <w:r w:rsidRPr="00D62665">
        <w:rPr>
          <w:rFonts w:ascii="Times New Roman" w:hAnsi="Times New Roman" w:cs="Times New Roman"/>
        </w:rPr>
        <w:t xml:space="preserve">     </w:t>
      </w:r>
    </w:p>
    <w:p w14:paraId="144B3630" w14:textId="77777777" w:rsidR="00DB4A50" w:rsidRPr="00D62665" w:rsidRDefault="00DB4A50" w:rsidP="00DB4A50">
      <w:pPr>
        <w:spacing w:line="480" w:lineRule="auto"/>
        <w:ind w:left="720"/>
        <w:rPr>
          <w:rFonts w:ascii="Times New Roman" w:hAnsi="Times New Roman" w:cs="Times New Roman"/>
        </w:rPr>
      </w:pPr>
      <w:r w:rsidRPr="00D62665">
        <w:rPr>
          <w:rFonts w:ascii="Times New Roman" w:hAnsi="Times New Roman" w:cs="Times New Roman"/>
        </w:rPr>
        <w:t>phylometrics provides functions to estimate statistical errors of phylogenetic metrics particularly to detect binary trait influence on diversification, conduct validation test on macroevolutionary models suggested by other approaches, as well as a function to simulate trees backwardly with fixed number of taxa, trait prevalence, and sampling fraction.</w:t>
      </w:r>
    </w:p>
    <w:p w14:paraId="246A859D"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License</w:t>
      </w:r>
      <w:r w:rsidRPr="00D62665">
        <w:rPr>
          <w:rFonts w:ascii="Times New Roman" w:hAnsi="Times New Roman" w:cs="Times New Roman"/>
        </w:rPr>
        <w:t xml:space="preserve">     GPL (&gt;=2)</w:t>
      </w:r>
    </w:p>
    <w:p w14:paraId="25949807"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Author</w:t>
      </w:r>
      <w:r w:rsidRPr="00D62665">
        <w:rPr>
          <w:rFonts w:ascii="Times New Roman" w:hAnsi="Times New Roman" w:cs="Times New Roman"/>
        </w:rPr>
        <w:t xml:space="preserve">     Xia Hua, Lindell Bromham</w:t>
      </w:r>
    </w:p>
    <w:p w14:paraId="5098FCAA"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 xml:space="preserve">Maintainer     </w:t>
      </w:r>
      <w:r w:rsidRPr="00D62665">
        <w:rPr>
          <w:rFonts w:ascii="Times New Roman" w:hAnsi="Times New Roman" w:cs="Times New Roman"/>
        </w:rPr>
        <w:t>Xia Hua &lt;xia.hua@anu.edu.au&gt;</w:t>
      </w:r>
    </w:p>
    <w:p w14:paraId="1821E179" w14:textId="77777777" w:rsidR="00DB4A50" w:rsidRPr="00D62665" w:rsidRDefault="00DB4A50" w:rsidP="00DB4A50">
      <w:pPr>
        <w:spacing w:line="480" w:lineRule="auto"/>
        <w:rPr>
          <w:rFonts w:ascii="Times New Roman" w:hAnsi="Times New Roman" w:cs="Times New Roman"/>
        </w:rPr>
      </w:pPr>
      <w:r w:rsidRPr="00D62665">
        <w:rPr>
          <w:rFonts w:ascii="Times New Roman" w:hAnsi="Times New Roman" w:cs="Times New Roman"/>
          <w:b/>
        </w:rPr>
        <w:t>Repository</w:t>
      </w:r>
      <w:r w:rsidRPr="00D62665">
        <w:rPr>
          <w:rFonts w:ascii="Times New Roman" w:hAnsi="Times New Roman" w:cs="Times New Roman"/>
        </w:rPr>
        <w:t xml:space="preserve">     CRAN</w:t>
      </w:r>
    </w:p>
    <w:p w14:paraId="66D39F05" w14:textId="77777777" w:rsidR="007F155A" w:rsidRPr="00D62665" w:rsidRDefault="007F155A" w:rsidP="00DB4A50">
      <w:pPr>
        <w:spacing w:line="480" w:lineRule="auto"/>
        <w:rPr>
          <w:rFonts w:ascii="Times New Roman" w:hAnsi="Times New Roman" w:cs="Times New Roman"/>
        </w:rPr>
      </w:pPr>
      <w:r w:rsidRPr="00D62665">
        <w:rPr>
          <w:rFonts w:ascii="Times New Roman" w:hAnsi="Times New Roman" w:cs="Times New Roman"/>
          <w:b/>
        </w:rPr>
        <w:t>Date/Publication</w:t>
      </w:r>
      <w:r w:rsidR="00D43C42" w:rsidRPr="00D62665">
        <w:rPr>
          <w:rFonts w:ascii="Times New Roman" w:hAnsi="Times New Roman" w:cs="Times New Roman"/>
        </w:rPr>
        <w:t xml:space="preserve">     2015</w:t>
      </w:r>
    </w:p>
    <w:p w14:paraId="5F886845" w14:textId="77777777" w:rsidR="00DB4A50" w:rsidRPr="00D62665" w:rsidRDefault="00DB4A50" w:rsidP="00DB4A50">
      <w:pPr>
        <w:spacing w:line="480" w:lineRule="auto"/>
        <w:rPr>
          <w:rFonts w:ascii="Times New Roman" w:hAnsi="Times New Roman" w:cs="Times New Roman"/>
          <w:b/>
        </w:rPr>
      </w:pPr>
      <w:r w:rsidRPr="00D62665">
        <w:rPr>
          <w:rFonts w:ascii="Times New Roman" w:hAnsi="Times New Roman" w:cs="Times New Roman"/>
          <w:b/>
        </w:rPr>
        <w:t>Citation</w:t>
      </w:r>
    </w:p>
    <w:p w14:paraId="0F14F6A9" w14:textId="77777777" w:rsidR="00D43C42" w:rsidRPr="00D62665" w:rsidRDefault="00DB4A50" w:rsidP="00DB4A50">
      <w:pPr>
        <w:spacing w:line="480" w:lineRule="auto"/>
        <w:ind w:left="720"/>
        <w:rPr>
          <w:rFonts w:ascii="Times New Roman" w:hAnsi="Times New Roman" w:cs="Times New Roman"/>
          <w:i/>
        </w:rPr>
      </w:pPr>
      <w:r w:rsidRPr="00D62665">
        <w:rPr>
          <w:rFonts w:ascii="Times New Roman" w:hAnsi="Times New Roman" w:cs="Times New Roman"/>
        </w:rPr>
        <w:t xml:space="preserve">Hua, X. &amp; Bromham, L. (submitted) Phylometrics: An R package for detecting macroevolutionary patterns, including estimation of statistical errors of phylogenetic metrics and backward tree simulation under a binary state birth-death model. </w:t>
      </w:r>
      <w:r w:rsidRPr="00D62665">
        <w:rPr>
          <w:rFonts w:ascii="Times New Roman" w:hAnsi="Times New Roman" w:cs="Times New Roman"/>
          <w:i/>
        </w:rPr>
        <w:t>Methods in Evolution and Ecology.</w:t>
      </w:r>
    </w:p>
    <w:p w14:paraId="324771D6" w14:textId="77777777" w:rsidR="00D43C42" w:rsidRPr="00D62665" w:rsidRDefault="00D43C42">
      <w:pPr>
        <w:rPr>
          <w:rFonts w:ascii="Times New Roman" w:hAnsi="Times New Roman" w:cs="Times New Roman"/>
          <w:i/>
        </w:rPr>
      </w:pPr>
      <w:r w:rsidRPr="00D62665">
        <w:rPr>
          <w:rFonts w:ascii="Times New Roman" w:hAnsi="Times New Roman" w:cs="Times New Roman"/>
          <w:i/>
        </w:rPr>
        <w:br w:type="page"/>
      </w:r>
    </w:p>
    <w:sdt>
      <w:sdtPr>
        <w:rPr>
          <w:rFonts w:ascii="Times New Roman" w:eastAsiaTheme="minorEastAsia" w:hAnsi="Times New Roman" w:cs="Times New Roman"/>
          <w:b w:val="0"/>
          <w:bCs w:val="0"/>
          <w:color w:val="auto"/>
          <w:kern w:val="2"/>
          <w:sz w:val="24"/>
          <w:szCs w:val="24"/>
          <w:lang w:val="en-AU" w:eastAsia="ja-JP"/>
        </w:rPr>
        <w:id w:val="284017964"/>
        <w:docPartObj>
          <w:docPartGallery w:val="Table of Contents"/>
          <w:docPartUnique/>
        </w:docPartObj>
      </w:sdtPr>
      <w:sdtEndPr>
        <w:rPr>
          <w:b/>
          <w:kern w:val="0"/>
          <w:sz w:val="22"/>
          <w:szCs w:val="22"/>
          <w:lang w:eastAsia="en-US"/>
        </w:rPr>
      </w:sdtEndPr>
      <w:sdtContent>
        <w:p w14:paraId="79E6DA4F" w14:textId="77777777" w:rsidR="00D62665" w:rsidRPr="00D62665" w:rsidRDefault="00D62665">
          <w:pPr>
            <w:pStyle w:val="TOCHeading"/>
            <w:rPr>
              <w:rFonts w:ascii="Times New Roman" w:hAnsi="Times New Roman" w:cs="Times New Roman"/>
              <w:color w:val="auto"/>
            </w:rPr>
          </w:pPr>
          <w:r w:rsidRPr="00D62665">
            <w:rPr>
              <w:rFonts w:ascii="Times New Roman" w:hAnsi="Times New Roman" w:cs="Times New Roman"/>
              <w:color w:val="auto"/>
            </w:rPr>
            <w:t>R topics documented:</w:t>
          </w:r>
        </w:p>
        <w:p w14:paraId="2851F20D" w14:textId="77777777" w:rsidR="00D62665" w:rsidRPr="00D62665" w:rsidRDefault="00D62665" w:rsidP="00D62665">
          <w:pPr>
            <w:pStyle w:val="TOC1"/>
            <w:rPr>
              <w:rFonts w:ascii="Times New Roman" w:hAnsi="Times New Roman" w:cs="Times New Roman"/>
              <w:b w:val="0"/>
            </w:rPr>
          </w:pPr>
          <w:r w:rsidRPr="00D62665">
            <w:rPr>
              <w:rFonts w:ascii="Times New Roman" w:hAnsi="Times New Roman" w:cs="Times New Roman"/>
              <w:b w:val="0"/>
            </w:rPr>
            <w:t>treesim</w:t>
          </w:r>
          <w:r w:rsidRPr="00D62665">
            <w:rPr>
              <w:rFonts w:ascii="Times New Roman" w:hAnsi="Times New Roman" w:cs="Times New Roman"/>
              <w:b w:val="0"/>
            </w:rPr>
            <w:ptab w:relativeTo="margin" w:alignment="right" w:leader="dot"/>
          </w:r>
          <w:r w:rsidRPr="00D62665">
            <w:rPr>
              <w:rFonts w:ascii="Times New Roman" w:hAnsi="Times New Roman" w:cs="Times New Roman"/>
              <w:b w:val="0"/>
            </w:rPr>
            <w:t>3</w:t>
          </w:r>
        </w:p>
        <w:p w14:paraId="6ABF9F2F" w14:textId="77777777" w:rsidR="00D62665" w:rsidRPr="00D62665" w:rsidRDefault="00D62665" w:rsidP="00D62665">
          <w:pPr>
            <w:pStyle w:val="TOC1"/>
            <w:rPr>
              <w:rFonts w:ascii="Times New Roman" w:hAnsi="Times New Roman" w:cs="Times New Roman"/>
              <w:b w:val="0"/>
            </w:rPr>
          </w:pPr>
          <w:r w:rsidRPr="00D62665">
            <w:rPr>
              <w:rFonts w:ascii="Times New Roman" w:hAnsi="Times New Roman" w:cs="Times New Roman"/>
              <w:b w:val="0"/>
            </w:rPr>
            <w:t>treestat</w:t>
          </w:r>
          <w:r w:rsidRPr="00D62665">
            <w:rPr>
              <w:rFonts w:ascii="Times New Roman" w:hAnsi="Times New Roman" w:cs="Times New Roman"/>
              <w:b w:val="0"/>
            </w:rPr>
            <w:ptab w:relativeTo="margin" w:alignment="right" w:leader="dot"/>
          </w:r>
          <w:r w:rsidRPr="00D62665">
            <w:rPr>
              <w:rFonts w:ascii="Times New Roman" w:hAnsi="Times New Roman" w:cs="Times New Roman"/>
              <w:b w:val="0"/>
            </w:rPr>
            <w:t>4</w:t>
          </w:r>
        </w:p>
        <w:p w14:paraId="0D6F2C97" w14:textId="6E07367A" w:rsidR="00EE2A0A" w:rsidRPr="00D62665" w:rsidRDefault="00EE2A0A" w:rsidP="00EE2A0A">
          <w:pPr>
            <w:pStyle w:val="TOC1"/>
            <w:rPr>
              <w:rFonts w:ascii="Times New Roman" w:hAnsi="Times New Roman" w:cs="Times New Roman"/>
              <w:b w:val="0"/>
            </w:rPr>
          </w:pPr>
          <w:r>
            <w:rPr>
              <w:rFonts w:ascii="Times New Roman" w:hAnsi="Times New Roman" w:cs="Times New Roman"/>
              <w:b w:val="0"/>
            </w:rPr>
            <w:t>tars</w:t>
          </w:r>
          <w:r w:rsidRPr="00D62665">
            <w:rPr>
              <w:rFonts w:ascii="Times New Roman" w:hAnsi="Times New Roman" w:cs="Times New Roman"/>
              <w:b w:val="0"/>
            </w:rPr>
            <w:ptab w:relativeTo="margin" w:alignment="right" w:leader="dot"/>
          </w:r>
          <w:r>
            <w:rPr>
              <w:rFonts w:ascii="Times New Roman" w:hAnsi="Times New Roman" w:cs="Times New Roman"/>
              <w:b w:val="0"/>
            </w:rPr>
            <w:t>5</w:t>
          </w:r>
        </w:p>
        <w:p w14:paraId="63113EF3" w14:textId="78373262" w:rsidR="00EE2A0A" w:rsidRPr="00D62665" w:rsidRDefault="00EE2A0A" w:rsidP="00EE2A0A">
          <w:pPr>
            <w:pStyle w:val="TOC1"/>
            <w:rPr>
              <w:rFonts w:ascii="Times New Roman" w:hAnsi="Times New Roman" w:cs="Times New Roman"/>
              <w:b w:val="0"/>
            </w:rPr>
          </w:pPr>
          <w:r>
            <w:rPr>
              <w:rFonts w:ascii="Times New Roman" w:hAnsi="Times New Roman" w:cs="Times New Roman"/>
              <w:b w:val="0"/>
            </w:rPr>
            <w:t>noto</w:t>
          </w:r>
          <w:r w:rsidRPr="00D62665">
            <w:rPr>
              <w:rFonts w:ascii="Times New Roman" w:hAnsi="Times New Roman" w:cs="Times New Roman"/>
              <w:b w:val="0"/>
            </w:rPr>
            <w:ptab w:relativeTo="margin" w:alignment="right" w:leader="dot"/>
          </w:r>
          <w:r>
            <w:rPr>
              <w:rFonts w:ascii="Times New Roman" w:hAnsi="Times New Roman" w:cs="Times New Roman"/>
              <w:b w:val="0"/>
            </w:rPr>
            <w:t>6</w:t>
          </w:r>
        </w:p>
        <w:p w14:paraId="5118DE8C" w14:textId="3CB94ACF" w:rsidR="00EE2A0A" w:rsidRPr="00D62665" w:rsidRDefault="00EE2A0A" w:rsidP="00EE2A0A">
          <w:pPr>
            <w:pStyle w:val="TOC1"/>
            <w:rPr>
              <w:rFonts w:ascii="Times New Roman" w:hAnsi="Times New Roman" w:cs="Times New Roman"/>
              <w:b w:val="0"/>
            </w:rPr>
          </w:pPr>
          <w:r>
            <w:rPr>
              <w:rFonts w:ascii="Times New Roman" w:hAnsi="Times New Roman" w:cs="Times New Roman"/>
              <w:b w:val="0"/>
            </w:rPr>
            <w:t>sscd</w:t>
          </w:r>
          <w:r w:rsidRPr="00D62665">
            <w:rPr>
              <w:rFonts w:ascii="Times New Roman" w:hAnsi="Times New Roman" w:cs="Times New Roman"/>
              <w:b w:val="0"/>
            </w:rPr>
            <w:ptab w:relativeTo="margin" w:alignment="right" w:leader="dot"/>
          </w:r>
          <w:r>
            <w:rPr>
              <w:rFonts w:ascii="Times New Roman" w:hAnsi="Times New Roman" w:cs="Times New Roman"/>
              <w:b w:val="0"/>
            </w:rPr>
            <w:t>6</w:t>
          </w:r>
        </w:p>
        <w:p w14:paraId="254DBFEC" w14:textId="5DB7A1F0" w:rsidR="00EE2A0A" w:rsidRPr="00D62665" w:rsidRDefault="00EE2A0A" w:rsidP="00EE2A0A">
          <w:pPr>
            <w:pStyle w:val="TOC1"/>
            <w:rPr>
              <w:rFonts w:ascii="Times New Roman" w:hAnsi="Times New Roman" w:cs="Times New Roman"/>
              <w:b w:val="0"/>
            </w:rPr>
          </w:pPr>
          <w:r>
            <w:rPr>
              <w:rFonts w:ascii="Times New Roman" w:hAnsi="Times New Roman" w:cs="Times New Roman"/>
              <w:b w:val="0"/>
            </w:rPr>
            <w:t>fpd</w:t>
          </w:r>
          <w:r w:rsidRPr="00D62665">
            <w:rPr>
              <w:rFonts w:ascii="Times New Roman" w:hAnsi="Times New Roman" w:cs="Times New Roman"/>
              <w:b w:val="0"/>
            </w:rPr>
            <w:ptab w:relativeTo="margin" w:alignment="right" w:leader="dot"/>
          </w:r>
          <w:r>
            <w:rPr>
              <w:rFonts w:ascii="Times New Roman" w:hAnsi="Times New Roman" w:cs="Times New Roman"/>
              <w:b w:val="0"/>
            </w:rPr>
            <w:t>7</w:t>
          </w:r>
        </w:p>
        <w:p w14:paraId="64282D81" w14:textId="77777777" w:rsidR="00D62665" w:rsidRPr="00D62665" w:rsidRDefault="00A321C0" w:rsidP="00D62665">
          <w:pPr>
            <w:rPr>
              <w:rFonts w:ascii="Times New Roman" w:hAnsi="Times New Roman" w:cs="Times New Roman"/>
            </w:rPr>
          </w:pPr>
        </w:p>
      </w:sdtContent>
    </w:sdt>
    <w:p w14:paraId="7466AC44" w14:textId="77777777" w:rsidR="00D43C42" w:rsidRPr="00D62665" w:rsidRDefault="00D43C42" w:rsidP="00D43C42">
      <w:pPr>
        <w:spacing w:line="480" w:lineRule="auto"/>
        <w:rPr>
          <w:rFonts w:ascii="Times New Roman" w:hAnsi="Times New Roman" w:cs="Times New Roman"/>
          <w:b/>
        </w:rPr>
      </w:pPr>
    </w:p>
    <w:p w14:paraId="21EB96F4" w14:textId="77777777" w:rsidR="00D62665" w:rsidRPr="00D62665" w:rsidRDefault="00D62665">
      <w:pPr>
        <w:rPr>
          <w:rFonts w:ascii="Times New Roman" w:hAnsi="Times New Roman" w:cs="Times New Roman"/>
        </w:rPr>
      </w:pPr>
      <w:r w:rsidRPr="00D62665">
        <w:rPr>
          <w:rFonts w:ascii="Times New Roman" w:hAnsi="Times New Roman" w:cs="Times New Roman"/>
        </w:rPr>
        <w:br w:type="page"/>
      </w:r>
    </w:p>
    <w:tbl>
      <w:tblPr>
        <w:tblStyle w:val="TableGrid"/>
        <w:tblW w:w="0" w:type="auto"/>
        <w:jc w:val="center"/>
        <w:tblBorders>
          <w:left w:val="none" w:sz="0" w:space="0" w:color="auto"/>
          <w:right w:val="none" w:sz="0" w:space="0" w:color="auto"/>
          <w:insideH w:val="none" w:sz="0" w:space="0" w:color="auto"/>
          <w:insideV w:val="none" w:sz="0" w:space="0" w:color="auto"/>
        </w:tblBorders>
        <w:tblCellMar>
          <w:top w:w="227" w:type="dxa"/>
        </w:tblCellMar>
        <w:tblLook w:val="04A0" w:firstRow="1" w:lastRow="0" w:firstColumn="1" w:lastColumn="0" w:noHBand="0" w:noVBand="1"/>
      </w:tblPr>
      <w:tblGrid>
        <w:gridCol w:w="1384"/>
        <w:gridCol w:w="7132"/>
      </w:tblGrid>
      <w:tr w:rsidR="00D62665" w:rsidRPr="00D62665" w14:paraId="1849E481" w14:textId="77777777" w:rsidTr="00D62665">
        <w:trPr>
          <w:jc w:val="center"/>
        </w:trPr>
        <w:tc>
          <w:tcPr>
            <w:tcW w:w="1384" w:type="dxa"/>
            <w:vAlign w:val="bottom"/>
          </w:tcPr>
          <w:p w14:paraId="660AD7FE" w14:textId="77777777" w:rsidR="00D62665" w:rsidRPr="00D62665" w:rsidRDefault="00D62665" w:rsidP="00D62665">
            <w:pPr>
              <w:spacing w:line="480" w:lineRule="auto"/>
              <w:jc w:val="center"/>
              <w:rPr>
                <w:rFonts w:ascii="Times New Roman" w:hAnsi="Times New Roman" w:cs="Times New Roman"/>
              </w:rPr>
            </w:pPr>
            <w:r w:rsidRPr="00D62665">
              <w:rPr>
                <w:rFonts w:ascii="Times New Roman" w:hAnsi="Times New Roman" w:cs="Times New Roman"/>
              </w:rPr>
              <w:t>treesim</w:t>
            </w:r>
          </w:p>
        </w:tc>
        <w:tc>
          <w:tcPr>
            <w:tcW w:w="7132" w:type="dxa"/>
            <w:vAlign w:val="bottom"/>
          </w:tcPr>
          <w:p w14:paraId="490D24CF" w14:textId="77777777" w:rsidR="00D62665" w:rsidRPr="00D62665" w:rsidRDefault="00D62665" w:rsidP="00D62665">
            <w:pPr>
              <w:spacing w:line="480" w:lineRule="auto"/>
              <w:jc w:val="center"/>
              <w:rPr>
                <w:rFonts w:ascii="Times New Roman" w:hAnsi="Times New Roman" w:cs="Times New Roman"/>
                <w:i/>
              </w:rPr>
            </w:pPr>
            <w:r w:rsidRPr="00D62665">
              <w:rPr>
                <w:rFonts w:ascii="Times New Roman" w:hAnsi="Times New Roman" w:cs="Times New Roman"/>
                <w:bCs/>
                <w:i/>
                <w:lang w:val="en-US"/>
              </w:rPr>
              <w:t>Simulate trees with fixed number of sampled taxa and trait prevalance</w:t>
            </w:r>
          </w:p>
        </w:tc>
      </w:tr>
    </w:tbl>
    <w:p w14:paraId="65CFF164" w14:textId="77777777" w:rsidR="00D43C42" w:rsidRPr="00D62665" w:rsidRDefault="00D43C42" w:rsidP="00D62665">
      <w:pPr>
        <w:spacing w:line="480" w:lineRule="auto"/>
        <w:rPr>
          <w:rFonts w:ascii="Times New Roman" w:hAnsi="Times New Roman" w:cs="Times New Roman"/>
        </w:rPr>
      </w:pPr>
    </w:p>
    <w:p w14:paraId="756C82EF" w14:textId="77777777" w:rsidR="00D62665" w:rsidRPr="00D62665" w:rsidRDefault="00D62665" w:rsidP="00D62665">
      <w:pPr>
        <w:spacing w:line="480" w:lineRule="auto"/>
        <w:rPr>
          <w:rFonts w:ascii="Times New Roman" w:hAnsi="Times New Roman" w:cs="Times New Roman"/>
          <w:b/>
        </w:rPr>
      </w:pPr>
      <w:r w:rsidRPr="00D62665">
        <w:rPr>
          <w:rFonts w:ascii="Times New Roman" w:hAnsi="Times New Roman" w:cs="Times New Roman"/>
          <w:b/>
        </w:rPr>
        <w:t>Description</w:t>
      </w:r>
    </w:p>
    <w:p w14:paraId="5EE80375" w14:textId="24B4DED2" w:rsidR="00D62665" w:rsidRDefault="00D62665" w:rsidP="00D62665">
      <w:pPr>
        <w:spacing w:line="276" w:lineRule="auto"/>
        <w:ind w:left="720"/>
        <w:rPr>
          <w:rFonts w:ascii="Times New Roman" w:hAnsi="Times New Roman" w:cs="Times New Roman"/>
          <w:lang w:val="en-US"/>
        </w:rPr>
      </w:pPr>
      <w:r w:rsidRPr="00D62665">
        <w:rPr>
          <w:rFonts w:ascii="Times New Roman" w:hAnsi="Times New Roman" w:cs="Times New Roman"/>
          <w:lang w:val="en-US"/>
        </w:rPr>
        <w:t>This function generates a tree that contains a defined number of sampled taxa f</w:t>
      </w:r>
      <w:r>
        <w:rPr>
          <w:rFonts w:ascii="Times New Roman" w:hAnsi="Times New Roman" w:cs="Times New Roman"/>
          <w:lang w:val="en-US"/>
        </w:rPr>
        <w:t>or each of the two trait states, under trait-depe</w:t>
      </w:r>
      <w:r w:rsidR="00A247E3">
        <w:rPr>
          <w:rFonts w:ascii="Times New Roman" w:hAnsi="Times New Roman" w:cs="Times New Roman"/>
          <w:lang w:val="en-US"/>
        </w:rPr>
        <w:t>ndent speciation and extinction.</w:t>
      </w:r>
    </w:p>
    <w:p w14:paraId="05D98A6E" w14:textId="77777777" w:rsidR="00D62665" w:rsidRDefault="00D62665" w:rsidP="00D62665">
      <w:pPr>
        <w:spacing w:line="276" w:lineRule="auto"/>
        <w:ind w:left="720"/>
        <w:rPr>
          <w:rFonts w:ascii="Times New Roman" w:hAnsi="Times New Roman" w:cs="Times New Roman"/>
          <w:lang w:val="en-US"/>
        </w:rPr>
      </w:pPr>
    </w:p>
    <w:p w14:paraId="05A05928" w14:textId="77777777" w:rsidR="00D62665" w:rsidRPr="00D62665" w:rsidRDefault="00D62665" w:rsidP="00D62665">
      <w:pPr>
        <w:spacing w:line="276" w:lineRule="auto"/>
        <w:rPr>
          <w:rFonts w:ascii="Times New Roman" w:hAnsi="Times New Roman" w:cs="Times New Roman"/>
          <w:b/>
          <w:bCs/>
          <w:lang w:val="en-US"/>
        </w:rPr>
      </w:pPr>
      <w:r w:rsidRPr="00D62665">
        <w:rPr>
          <w:rFonts w:ascii="Times New Roman" w:hAnsi="Times New Roman" w:cs="Times New Roman"/>
          <w:b/>
          <w:bCs/>
          <w:lang w:val="en-US"/>
        </w:rPr>
        <w:t>Usage</w:t>
      </w:r>
    </w:p>
    <w:p w14:paraId="73891A09" w14:textId="77777777" w:rsidR="00D62665" w:rsidRDefault="00D62665" w:rsidP="00D62665">
      <w:pPr>
        <w:spacing w:line="276" w:lineRule="auto"/>
        <w:ind w:left="720"/>
        <w:rPr>
          <w:rFonts w:ascii="Times New Roman" w:hAnsi="Times New Roman" w:cs="Times New Roman"/>
          <w:lang w:val="en-US"/>
        </w:rPr>
      </w:pPr>
      <w:r w:rsidRPr="00D62665">
        <w:rPr>
          <w:rFonts w:ascii="Times New Roman" w:hAnsi="Times New Roman" w:cs="Times New Roman"/>
          <w:lang w:val="en-US"/>
        </w:rPr>
        <w:t>treesim(pars, N0, N1, sampling.f, max.t)</w:t>
      </w:r>
    </w:p>
    <w:p w14:paraId="6DB8C88C" w14:textId="77777777" w:rsidR="00D62665" w:rsidRPr="00D62665" w:rsidRDefault="00D62665" w:rsidP="00D62665">
      <w:pPr>
        <w:spacing w:line="276" w:lineRule="auto"/>
        <w:ind w:left="720"/>
        <w:rPr>
          <w:rFonts w:ascii="Times New Roman" w:hAnsi="Times New Roman" w:cs="Times New Roman"/>
          <w:lang w:val="en-US"/>
        </w:rPr>
      </w:pPr>
    </w:p>
    <w:p w14:paraId="64F297AC" w14:textId="77777777" w:rsidR="00D62665" w:rsidRPr="00D62665" w:rsidRDefault="00D62665" w:rsidP="00D62665">
      <w:pPr>
        <w:spacing w:line="276" w:lineRule="auto"/>
        <w:rPr>
          <w:rFonts w:ascii="Times New Roman" w:hAnsi="Times New Roman" w:cs="Times New Roman"/>
          <w:b/>
          <w:bCs/>
          <w:lang w:val="en-US"/>
        </w:rPr>
      </w:pPr>
      <w:r w:rsidRPr="00D62665">
        <w:rPr>
          <w:rFonts w:ascii="Times New Roman" w:hAnsi="Times New Roman" w:cs="Times New Roman"/>
          <w:b/>
          <w:bCs/>
          <w:lang w:val="en-US"/>
        </w:rPr>
        <w:t>Arguments</w:t>
      </w:r>
    </w:p>
    <w:tbl>
      <w:tblPr>
        <w:tblW w:w="5000" w:type="pct"/>
        <w:tblBorders>
          <w:top w:val="nil"/>
          <w:left w:val="nil"/>
          <w:right w:val="nil"/>
        </w:tblBorders>
        <w:tblLook w:val="0000" w:firstRow="0" w:lastRow="0" w:firstColumn="0" w:lastColumn="0" w:noHBand="0" w:noVBand="0"/>
      </w:tblPr>
      <w:tblGrid>
        <w:gridCol w:w="2035"/>
        <w:gridCol w:w="6481"/>
      </w:tblGrid>
      <w:tr w:rsidR="00197049" w:rsidRPr="00D62665" w14:paraId="7D75B5FB" w14:textId="77777777" w:rsidTr="00197049">
        <w:tc>
          <w:tcPr>
            <w:tcW w:w="1195" w:type="pct"/>
            <w:tcMar>
              <w:top w:w="20" w:type="nil"/>
              <w:left w:w="20" w:type="nil"/>
              <w:bottom w:w="20" w:type="nil"/>
              <w:right w:w="20" w:type="nil"/>
            </w:tcMar>
          </w:tcPr>
          <w:p w14:paraId="49B18237" w14:textId="77777777" w:rsidR="00D62665" w:rsidRPr="00D62665" w:rsidRDefault="00D62665" w:rsidP="00D62665">
            <w:pPr>
              <w:spacing w:line="276" w:lineRule="auto"/>
              <w:ind w:left="720"/>
              <w:rPr>
                <w:rFonts w:ascii="Times New Roman" w:hAnsi="Times New Roman" w:cs="Times New Roman"/>
                <w:lang w:val="en-US"/>
              </w:rPr>
            </w:pPr>
            <w:r w:rsidRPr="00D62665">
              <w:rPr>
                <w:rFonts w:ascii="Times New Roman" w:hAnsi="Times New Roman" w:cs="Times New Roman"/>
                <w:lang w:val="en-US"/>
              </w:rPr>
              <w:t>pars</w:t>
            </w:r>
          </w:p>
        </w:tc>
        <w:tc>
          <w:tcPr>
            <w:tcW w:w="3805" w:type="pct"/>
            <w:tcMar>
              <w:top w:w="20" w:type="nil"/>
              <w:left w:w="20" w:type="nil"/>
              <w:bottom w:w="20" w:type="nil"/>
              <w:right w:w="20" w:type="nil"/>
            </w:tcMar>
          </w:tcPr>
          <w:p w14:paraId="39DD64ED" w14:textId="77777777" w:rsidR="00D62665" w:rsidRPr="00D62665" w:rsidRDefault="00D62665" w:rsidP="00D62665">
            <w:pPr>
              <w:spacing w:line="276" w:lineRule="auto"/>
              <w:rPr>
                <w:rFonts w:ascii="Times New Roman" w:hAnsi="Times New Roman" w:cs="Times New Roman"/>
                <w:lang w:val="en-US"/>
              </w:rPr>
            </w:pPr>
            <w:r w:rsidRPr="00D62665">
              <w:rPr>
                <w:rFonts w:ascii="Times New Roman" w:hAnsi="Times New Roman" w:cs="Times New Roman"/>
                <w:lang w:val="en-US"/>
              </w:rPr>
              <w:t>a vector of parameters that describe</w:t>
            </w:r>
            <w:r>
              <w:rPr>
                <w:rFonts w:ascii="Times New Roman" w:hAnsi="Times New Roman" w:cs="Times New Roman"/>
                <w:lang w:val="en-US"/>
              </w:rPr>
              <w:t>s</w:t>
            </w:r>
            <w:r w:rsidRPr="00D62665">
              <w:rPr>
                <w:rFonts w:ascii="Times New Roman" w:hAnsi="Times New Roman" w:cs="Times New Roman"/>
                <w:lang w:val="en-US"/>
              </w:rPr>
              <w:t xml:space="preserve"> the macroevolutionary processes of the tree. Parameters are in order of speciation rate for trait state 0, speciation rate for trait state 1, extinction rate for trait state 0, extinction rate for trait state 1, transition rate from state 0 to state 1, transition rate from state 1 to state 0.</w:t>
            </w:r>
          </w:p>
        </w:tc>
      </w:tr>
      <w:tr w:rsidR="00197049" w:rsidRPr="00D62665" w14:paraId="5766203C" w14:textId="77777777" w:rsidTr="00197049">
        <w:tblPrEx>
          <w:tblBorders>
            <w:top w:val="none" w:sz="0" w:space="0" w:color="auto"/>
          </w:tblBorders>
        </w:tblPrEx>
        <w:tc>
          <w:tcPr>
            <w:tcW w:w="1195" w:type="pct"/>
            <w:tcMar>
              <w:top w:w="20" w:type="nil"/>
              <w:left w:w="20" w:type="nil"/>
              <w:bottom w:w="20" w:type="nil"/>
              <w:right w:w="20" w:type="nil"/>
            </w:tcMar>
          </w:tcPr>
          <w:p w14:paraId="27D34EE1" w14:textId="77777777" w:rsidR="00D62665" w:rsidRPr="00D62665" w:rsidRDefault="00D62665" w:rsidP="00D62665">
            <w:pPr>
              <w:spacing w:line="276" w:lineRule="auto"/>
              <w:ind w:left="720"/>
              <w:rPr>
                <w:rFonts w:ascii="Times New Roman" w:hAnsi="Times New Roman" w:cs="Times New Roman"/>
                <w:lang w:val="en-US"/>
              </w:rPr>
            </w:pPr>
            <w:r w:rsidRPr="00D62665">
              <w:rPr>
                <w:rFonts w:ascii="Times New Roman" w:hAnsi="Times New Roman" w:cs="Times New Roman"/>
                <w:lang w:val="en-US"/>
              </w:rPr>
              <w:t>N0</w:t>
            </w:r>
          </w:p>
        </w:tc>
        <w:tc>
          <w:tcPr>
            <w:tcW w:w="3805" w:type="pct"/>
            <w:tcMar>
              <w:top w:w="20" w:type="nil"/>
              <w:left w:w="20" w:type="nil"/>
              <w:bottom w:w="20" w:type="nil"/>
              <w:right w:w="20" w:type="nil"/>
            </w:tcMar>
          </w:tcPr>
          <w:p w14:paraId="7085C868" w14:textId="77777777" w:rsidR="00D62665" w:rsidRPr="00D62665" w:rsidRDefault="00D62665" w:rsidP="00D62665">
            <w:pPr>
              <w:spacing w:line="276" w:lineRule="auto"/>
              <w:rPr>
                <w:rFonts w:ascii="Times New Roman" w:hAnsi="Times New Roman" w:cs="Times New Roman"/>
                <w:lang w:val="en-US"/>
              </w:rPr>
            </w:pPr>
            <w:r w:rsidRPr="00D62665">
              <w:rPr>
                <w:rFonts w:ascii="Times New Roman" w:hAnsi="Times New Roman" w:cs="Times New Roman"/>
                <w:lang w:val="en-US"/>
              </w:rPr>
              <w:t>the number of sampled taxa with trait state 0.</w:t>
            </w:r>
          </w:p>
        </w:tc>
      </w:tr>
      <w:tr w:rsidR="00197049" w:rsidRPr="00D62665" w14:paraId="1181C4CF" w14:textId="77777777" w:rsidTr="00197049">
        <w:tblPrEx>
          <w:tblBorders>
            <w:top w:val="none" w:sz="0" w:space="0" w:color="auto"/>
          </w:tblBorders>
        </w:tblPrEx>
        <w:tc>
          <w:tcPr>
            <w:tcW w:w="1195" w:type="pct"/>
            <w:tcMar>
              <w:top w:w="20" w:type="nil"/>
              <w:left w:w="20" w:type="nil"/>
              <w:bottom w:w="20" w:type="nil"/>
              <w:right w:w="20" w:type="nil"/>
            </w:tcMar>
          </w:tcPr>
          <w:p w14:paraId="03EF91B7" w14:textId="77777777" w:rsidR="00D62665" w:rsidRPr="00D62665" w:rsidRDefault="00D62665" w:rsidP="00D62665">
            <w:pPr>
              <w:spacing w:line="276" w:lineRule="auto"/>
              <w:ind w:left="720"/>
              <w:rPr>
                <w:rFonts w:ascii="Times New Roman" w:hAnsi="Times New Roman" w:cs="Times New Roman"/>
                <w:lang w:val="en-US"/>
              </w:rPr>
            </w:pPr>
            <w:r w:rsidRPr="00D62665">
              <w:rPr>
                <w:rFonts w:ascii="Times New Roman" w:hAnsi="Times New Roman" w:cs="Times New Roman"/>
                <w:lang w:val="en-US"/>
              </w:rPr>
              <w:t>N1</w:t>
            </w:r>
          </w:p>
        </w:tc>
        <w:tc>
          <w:tcPr>
            <w:tcW w:w="3805" w:type="pct"/>
            <w:tcMar>
              <w:top w:w="20" w:type="nil"/>
              <w:left w:w="20" w:type="nil"/>
              <w:bottom w:w="20" w:type="nil"/>
              <w:right w:w="20" w:type="nil"/>
            </w:tcMar>
          </w:tcPr>
          <w:p w14:paraId="18B5CCE2" w14:textId="77777777" w:rsidR="00D62665" w:rsidRPr="00D62665" w:rsidRDefault="00D62665" w:rsidP="00D62665">
            <w:pPr>
              <w:spacing w:line="276" w:lineRule="auto"/>
              <w:rPr>
                <w:rFonts w:ascii="Times New Roman" w:hAnsi="Times New Roman" w:cs="Times New Roman"/>
                <w:lang w:val="en-US"/>
              </w:rPr>
            </w:pPr>
            <w:r w:rsidRPr="00D62665">
              <w:rPr>
                <w:rFonts w:ascii="Times New Roman" w:hAnsi="Times New Roman" w:cs="Times New Roman"/>
                <w:lang w:val="en-US"/>
              </w:rPr>
              <w:t>the number of sampled taxa with trait state 1.</w:t>
            </w:r>
          </w:p>
        </w:tc>
      </w:tr>
      <w:tr w:rsidR="00197049" w:rsidRPr="00D62665" w14:paraId="7CB65E58" w14:textId="77777777" w:rsidTr="00197049">
        <w:tblPrEx>
          <w:tblBorders>
            <w:top w:val="none" w:sz="0" w:space="0" w:color="auto"/>
          </w:tblBorders>
        </w:tblPrEx>
        <w:tc>
          <w:tcPr>
            <w:tcW w:w="1195" w:type="pct"/>
            <w:tcMar>
              <w:top w:w="20" w:type="nil"/>
              <w:left w:w="20" w:type="nil"/>
              <w:bottom w:w="20" w:type="nil"/>
              <w:right w:w="20" w:type="nil"/>
            </w:tcMar>
          </w:tcPr>
          <w:p w14:paraId="3A67F059" w14:textId="77777777" w:rsidR="00D62665" w:rsidRPr="00D62665" w:rsidRDefault="00D62665" w:rsidP="00D62665">
            <w:pPr>
              <w:spacing w:line="276" w:lineRule="auto"/>
              <w:ind w:left="720"/>
              <w:rPr>
                <w:rFonts w:ascii="Times New Roman" w:hAnsi="Times New Roman" w:cs="Times New Roman"/>
                <w:lang w:val="en-US"/>
              </w:rPr>
            </w:pPr>
            <w:r w:rsidRPr="00D62665">
              <w:rPr>
                <w:rFonts w:ascii="Times New Roman" w:hAnsi="Times New Roman" w:cs="Times New Roman"/>
                <w:lang w:val="en-US"/>
              </w:rPr>
              <w:t>sampling.f</w:t>
            </w:r>
          </w:p>
        </w:tc>
        <w:tc>
          <w:tcPr>
            <w:tcW w:w="3805" w:type="pct"/>
            <w:tcMar>
              <w:top w:w="20" w:type="nil"/>
              <w:left w:w="20" w:type="nil"/>
              <w:bottom w:w="20" w:type="nil"/>
              <w:right w:w="20" w:type="nil"/>
            </w:tcMar>
          </w:tcPr>
          <w:p w14:paraId="407C542F" w14:textId="77777777" w:rsidR="00D62665" w:rsidRPr="00D62665" w:rsidRDefault="00D62665" w:rsidP="00D62665">
            <w:pPr>
              <w:spacing w:line="276" w:lineRule="auto"/>
              <w:rPr>
                <w:rFonts w:ascii="Times New Roman" w:hAnsi="Times New Roman" w:cs="Times New Roman"/>
                <w:lang w:val="en-US"/>
              </w:rPr>
            </w:pPr>
            <w:r w:rsidRPr="00D62665">
              <w:rPr>
                <w:rFonts w:ascii="Times New Roman" w:hAnsi="Times New Roman" w:cs="Times New Roman"/>
                <w:lang w:val="en-US"/>
              </w:rPr>
              <w:t>a vector of sampling fraction of taxa with trait state 0 and trait state 1.</w:t>
            </w:r>
          </w:p>
        </w:tc>
      </w:tr>
      <w:tr w:rsidR="00197049" w:rsidRPr="00D62665" w14:paraId="678CCB86" w14:textId="77777777" w:rsidTr="00197049">
        <w:tc>
          <w:tcPr>
            <w:tcW w:w="1195" w:type="pct"/>
            <w:tcMar>
              <w:top w:w="20" w:type="nil"/>
              <w:left w:w="20" w:type="nil"/>
              <w:bottom w:w="20" w:type="nil"/>
              <w:right w:w="20" w:type="nil"/>
            </w:tcMar>
          </w:tcPr>
          <w:p w14:paraId="7B4E5CE9" w14:textId="77777777" w:rsidR="00D62665" w:rsidRPr="00D62665" w:rsidRDefault="00D62665" w:rsidP="00D62665">
            <w:pPr>
              <w:spacing w:line="276" w:lineRule="auto"/>
              <w:ind w:left="720"/>
              <w:rPr>
                <w:rFonts w:ascii="Times New Roman" w:hAnsi="Times New Roman" w:cs="Times New Roman"/>
                <w:lang w:val="en-US"/>
              </w:rPr>
            </w:pPr>
            <w:r w:rsidRPr="00D62665">
              <w:rPr>
                <w:rFonts w:ascii="Times New Roman" w:hAnsi="Times New Roman" w:cs="Times New Roman"/>
                <w:lang w:val="en-US"/>
              </w:rPr>
              <w:t>max.t</w:t>
            </w:r>
          </w:p>
        </w:tc>
        <w:tc>
          <w:tcPr>
            <w:tcW w:w="3805" w:type="pct"/>
            <w:tcMar>
              <w:top w:w="20" w:type="nil"/>
              <w:left w:w="20" w:type="nil"/>
              <w:bottom w:w="20" w:type="nil"/>
              <w:right w:w="20" w:type="nil"/>
            </w:tcMar>
          </w:tcPr>
          <w:p w14:paraId="084F5C18" w14:textId="77777777" w:rsidR="00D62665" w:rsidRPr="00D62665" w:rsidRDefault="00D62665" w:rsidP="00D62665">
            <w:pPr>
              <w:spacing w:line="276" w:lineRule="auto"/>
              <w:rPr>
                <w:rFonts w:ascii="Times New Roman" w:hAnsi="Times New Roman" w:cs="Times New Roman"/>
                <w:lang w:val="en-US"/>
              </w:rPr>
            </w:pPr>
            <w:r w:rsidRPr="00D62665">
              <w:rPr>
                <w:rFonts w:ascii="Times New Roman" w:hAnsi="Times New Roman" w:cs="Times New Roman"/>
                <w:lang w:val="en-US"/>
              </w:rPr>
              <w:t>the maximum amount of time, above which tree simulation stops and reports the tree as not being able to coalesce.</w:t>
            </w:r>
          </w:p>
        </w:tc>
      </w:tr>
    </w:tbl>
    <w:p w14:paraId="1F68C679" w14:textId="77777777" w:rsidR="00197049" w:rsidRDefault="00197049" w:rsidP="00D62665">
      <w:pPr>
        <w:spacing w:line="276" w:lineRule="auto"/>
        <w:rPr>
          <w:rFonts w:ascii="Times New Roman" w:hAnsi="Times New Roman" w:cs="Times New Roman"/>
          <w:b/>
          <w:bCs/>
          <w:lang w:val="en-US"/>
        </w:rPr>
      </w:pPr>
    </w:p>
    <w:p w14:paraId="1192CDED" w14:textId="77777777" w:rsidR="00197049" w:rsidRDefault="00197049" w:rsidP="00D62665">
      <w:pPr>
        <w:spacing w:line="276" w:lineRule="auto"/>
        <w:rPr>
          <w:rFonts w:ascii="Times New Roman" w:hAnsi="Times New Roman" w:cs="Times New Roman"/>
          <w:b/>
          <w:bCs/>
          <w:lang w:val="en-US"/>
        </w:rPr>
      </w:pPr>
      <w:r>
        <w:rPr>
          <w:rFonts w:ascii="Times New Roman" w:hAnsi="Times New Roman" w:cs="Times New Roman"/>
          <w:b/>
          <w:bCs/>
          <w:lang w:val="en-US"/>
        </w:rPr>
        <w:t>Value</w:t>
      </w:r>
    </w:p>
    <w:p w14:paraId="47F2B8E4" w14:textId="77777777" w:rsidR="00197049" w:rsidRPr="00197049" w:rsidRDefault="00197049" w:rsidP="00197049">
      <w:pPr>
        <w:spacing w:line="276" w:lineRule="auto"/>
        <w:ind w:left="720"/>
        <w:rPr>
          <w:rFonts w:ascii="Times New Roman" w:hAnsi="Times New Roman" w:cs="Times New Roman"/>
          <w:bCs/>
          <w:lang w:val="en-US"/>
        </w:rPr>
      </w:pPr>
      <w:r w:rsidRPr="00197049">
        <w:rPr>
          <w:rFonts w:ascii="Times New Roman" w:hAnsi="Times New Roman" w:cs="Times New Roman"/>
          <w:bCs/>
          <w:lang w:val="en-US"/>
        </w:rPr>
        <w:t>An object of class “phylo” with the following elements: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6423"/>
      </w:tblGrid>
      <w:tr w:rsidR="00197049" w:rsidRPr="00197049" w14:paraId="331D4CFB" w14:textId="77777777" w:rsidTr="00901D19">
        <w:tc>
          <w:tcPr>
            <w:tcW w:w="1373" w:type="dxa"/>
          </w:tcPr>
          <w:p w14:paraId="45ABDAB8" w14:textId="77777777" w:rsidR="00197049" w:rsidRPr="00197049" w:rsidRDefault="00197049" w:rsidP="00197049">
            <w:pPr>
              <w:spacing w:line="276" w:lineRule="auto"/>
              <w:rPr>
                <w:rFonts w:ascii="Times New Roman" w:hAnsi="Times New Roman" w:cs="Times New Roman"/>
                <w:bCs/>
                <w:lang w:val="en-US"/>
              </w:rPr>
            </w:pPr>
            <w:r w:rsidRPr="00197049">
              <w:rPr>
                <w:rFonts w:ascii="Times New Roman" w:hAnsi="Times New Roman" w:cs="Times New Roman"/>
                <w:bCs/>
                <w:lang w:val="en-US"/>
              </w:rPr>
              <w:t>edge</w:t>
            </w:r>
          </w:p>
        </w:tc>
        <w:tc>
          <w:tcPr>
            <w:tcW w:w="6423" w:type="dxa"/>
          </w:tcPr>
          <w:p w14:paraId="6CF2A127" w14:textId="77777777" w:rsidR="00197049" w:rsidRPr="00197049" w:rsidRDefault="00197049" w:rsidP="00197049">
            <w:pPr>
              <w:spacing w:line="276" w:lineRule="auto"/>
              <w:rPr>
                <w:rFonts w:ascii="Times New Roman" w:hAnsi="Times New Roman" w:cs="Times New Roman"/>
                <w:bCs/>
                <w:lang w:val="en-US"/>
              </w:rPr>
            </w:pPr>
            <w:r>
              <w:rPr>
                <w:rFonts w:ascii="Times New Roman" w:hAnsi="Times New Roman" w:cs="Times New Roman"/>
                <w:bCs/>
                <w:lang w:val="en-US"/>
              </w:rPr>
              <w:t>a two-colum matrix where each row represents the start and the end of an edge. Tips are numbered 1,2,…. and the nodes are numbered after tips, counting from the root.</w:t>
            </w:r>
          </w:p>
        </w:tc>
      </w:tr>
      <w:tr w:rsidR="00197049" w:rsidRPr="00197049" w14:paraId="0EA271A4" w14:textId="77777777" w:rsidTr="00901D19">
        <w:tc>
          <w:tcPr>
            <w:tcW w:w="1373" w:type="dxa"/>
          </w:tcPr>
          <w:p w14:paraId="061EFDBF" w14:textId="77777777" w:rsidR="00197049" w:rsidRPr="00197049" w:rsidRDefault="00197049" w:rsidP="00197049">
            <w:pPr>
              <w:spacing w:line="276" w:lineRule="auto"/>
              <w:rPr>
                <w:rFonts w:ascii="Times New Roman" w:hAnsi="Times New Roman" w:cs="Times New Roman"/>
                <w:bCs/>
                <w:lang w:val="en-US"/>
              </w:rPr>
            </w:pPr>
            <w:r w:rsidRPr="00197049">
              <w:rPr>
                <w:rFonts w:ascii="Times New Roman" w:hAnsi="Times New Roman" w:cs="Times New Roman"/>
                <w:bCs/>
                <w:lang w:val="en-US"/>
              </w:rPr>
              <w:t>edge.length</w:t>
            </w:r>
          </w:p>
        </w:tc>
        <w:tc>
          <w:tcPr>
            <w:tcW w:w="6423" w:type="dxa"/>
          </w:tcPr>
          <w:p w14:paraId="6DF94394" w14:textId="77777777" w:rsidR="00197049" w:rsidRPr="00197049" w:rsidRDefault="00197049" w:rsidP="00197049">
            <w:pPr>
              <w:spacing w:line="276" w:lineRule="auto"/>
              <w:rPr>
                <w:rFonts w:ascii="Times New Roman" w:hAnsi="Times New Roman" w:cs="Times New Roman"/>
                <w:bCs/>
                <w:lang w:val="en-US"/>
              </w:rPr>
            </w:pPr>
            <w:r>
              <w:rPr>
                <w:rFonts w:ascii="Times New Roman" w:hAnsi="Times New Roman" w:cs="Times New Roman"/>
                <w:bCs/>
                <w:lang w:val="en-US"/>
              </w:rPr>
              <w:t>a numeric vector giving the lengths of each edge</w:t>
            </w:r>
          </w:p>
        </w:tc>
      </w:tr>
      <w:tr w:rsidR="00197049" w:rsidRPr="00197049" w14:paraId="6B012A05" w14:textId="77777777" w:rsidTr="00901D19">
        <w:tc>
          <w:tcPr>
            <w:tcW w:w="1373" w:type="dxa"/>
          </w:tcPr>
          <w:p w14:paraId="08EE5136" w14:textId="77777777" w:rsidR="00197049" w:rsidRPr="00197049" w:rsidRDefault="00197049" w:rsidP="00197049">
            <w:pPr>
              <w:spacing w:line="276" w:lineRule="auto"/>
              <w:rPr>
                <w:rFonts w:ascii="Times New Roman" w:hAnsi="Times New Roman" w:cs="Times New Roman"/>
                <w:bCs/>
                <w:lang w:val="en-US"/>
              </w:rPr>
            </w:pPr>
            <w:r w:rsidRPr="00197049">
              <w:rPr>
                <w:rFonts w:ascii="Times New Roman" w:hAnsi="Times New Roman" w:cs="Times New Roman"/>
                <w:bCs/>
                <w:lang w:val="en-US"/>
              </w:rPr>
              <w:t>Nnode</w:t>
            </w:r>
          </w:p>
        </w:tc>
        <w:tc>
          <w:tcPr>
            <w:tcW w:w="6423" w:type="dxa"/>
          </w:tcPr>
          <w:p w14:paraId="39AE33AC" w14:textId="77777777" w:rsidR="00197049" w:rsidRPr="00197049" w:rsidRDefault="00197049" w:rsidP="00197049">
            <w:pPr>
              <w:spacing w:line="276" w:lineRule="auto"/>
              <w:rPr>
                <w:rFonts w:ascii="Times New Roman" w:hAnsi="Times New Roman" w:cs="Times New Roman"/>
                <w:bCs/>
                <w:lang w:val="en-US"/>
              </w:rPr>
            </w:pPr>
            <w:r>
              <w:rPr>
                <w:rFonts w:ascii="Times New Roman" w:hAnsi="Times New Roman" w:cs="Times New Roman"/>
                <w:bCs/>
                <w:lang w:val="en-US"/>
              </w:rPr>
              <w:t>The number of internal nodes</w:t>
            </w:r>
          </w:p>
        </w:tc>
      </w:tr>
      <w:tr w:rsidR="00197049" w:rsidRPr="00197049" w14:paraId="1815DF44" w14:textId="77777777" w:rsidTr="00901D19">
        <w:tc>
          <w:tcPr>
            <w:tcW w:w="1373" w:type="dxa"/>
          </w:tcPr>
          <w:p w14:paraId="26B5E82C" w14:textId="77777777" w:rsidR="00197049" w:rsidRPr="00197049" w:rsidRDefault="00197049" w:rsidP="00197049">
            <w:pPr>
              <w:spacing w:line="276" w:lineRule="auto"/>
              <w:rPr>
                <w:rFonts w:ascii="Times New Roman" w:hAnsi="Times New Roman" w:cs="Times New Roman"/>
                <w:bCs/>
                <w:lang w:val="en-US"/>
              </w:rPr>
            </w:pPr>
            <w:r w:rsidRPr="00197049">
              <w:rPr>
                <w:rFonts w:ascii="Times New Roman" w:hAnsi="Times New Roman" w:cs="Times New Roman"/>
                <w:bCs/>
                <w:lang w:val="en-US"/>
              </w:rPr>
              <w:t>tip.lable</w:t>
            </w:r>
          </w:p>
        </w:tc>
        <w:tc>
          <w:tcPr>
            <w:tcW w:w="6423" w:type="dxa"/>
          </w:tcPr>
          <w:p w14:paraId="2B989842" w14:textId="77777777" w:rsidR="00197049" w:rsidRPr="00197049" w:rsidRDefault="00197049" w:rsidP="00197049">
            <w:pPr>
              <w:spacing w:line="276" w:lineRule="auto"/>
              <w:rPr>
                <w:rFonts w:ascii="Times New Roman" w:hAnsi="Times New Roman" w:cs="Times New Roman"/>
                <w:bCs/>
                <w:lang w:val="en-US"/>
              </w:rPr>
            </w:pPr>
            <w:r>
              <w:rPr>
                <w:rFonts w:ascii="Times New Roman" w:hAnsi="Times New Roman" w:cs="Times New Roman"/>
                <w:bCs/>
                <w:lang w:val="en-US"/>
              </w:rPr>
              <w:t>a vector of tip names in the same order as the tips in edge</w:t>
            </w:r>
          </w:p>
        </w:tc>
      </w:tr>
      <w:tr w:rsidR="00197049" w:rsidRPr="00197049" w14:paraId="7D2F03A5" w14:textId="77777777" w:rsidTr="00901D19">
        <w:tc>
          <w:tcPr>
            <w:tcW w:w="1373" w:type="dxa"/>
          </w:tcPr>
          <w:p w14:paraId="1A22EB87" w14:textId="77777777" w:rsidR="00197049" w:rsidRPr="00197049" w:rsidRDefault="00197049" w:rsidP="00197049">
            <w:pPr>
              <w:spacing w:line="276" w:lineRule="auto"/>
              <w:rPr>
                <w:rFonts w:ascii="Times New Roman" w:hAnsi="Times New Roman" w:cs="Times New Roman"/>
                <w:bCs/>
                <w:lang w:val="en-US"/>
              </w:rPr>
            </w:pPr>
            <w:r w:rsidRPr="00197049">
              <w:rPr>
                <w:rFonts w:ascii="Times New Roman" w:hAnsi="Times New Roman" w:cs="Times New Roman"/>
                <w:bCs/>
                <w:lang w:val="en-US"/>
              </w:rPr>
              <w:t>tip.state</w:t>
            </w:r>
          </w:p>
        </w:tc>
        <w:tc>
          <w:tcPr>
            <w:tcW w:w="6423" w:type="dxa"/>
          </w:tcPr>
          <w:p w14:paraId="48B259E2" w14:textId="77777777" w:rsidR="00197049" w:rsidRPr="00197049" w:rsidRDefault="00197049" w:rsidP="00197049">
            <w:pPr>
              <w:spacing w:line="276" w:lineRule="auto"/>
              <w:rPr>
                <w:rFonts w:ascii="Times New Roman" w:hAnsi="Times New Roman" w:cs="Times New Roman"/>
                <w:bCs/>
                <w:lang w:val="en-US"/>
              </w:rPr>
            </w:pPr>
            <w:r>
              <w:rPr>
                <w:rFonts w:ascii="Times New Roman" w:hAnsi="Times New Roman" w:cs="Times New Roman"/>
                <w:bCs/>
                <w:lang w:val="en-US"/>
              </w:rPr>
              <w:t>a vector of ‘0’ and ‘1’, giving the trait state of each tips, in the order of tip.label</w:t>
            </w:r>
          </w:p>
        </w:tc>
      </w:tr>
    </w:tbl>
    <w:p w14:paraId="0FABDB43" w14:textId="77777777" w:rsidR="00197049" w:rsidRDefault="00197049" w:rsidP="00901D19">
      <w:pPr>
        <w:spacing w:line="276" w:lineRule="auto"/>
        <w:rPr>
          <w:rFonts w:ascii="Times New Roman" w:hAnsi="Times New Roman" w:cs="Times New Roman"/>
          <w:bCs/>
          <w:lang w:val="en-US"/>
        </w:rPr>
      </w:pPr>
    </w:p>
    <w:p w14:paraId="4F0758CE" w14:textId="77777777" w:rsidR="00901D19" w:rsidRPr="00901D19" w:rsidRDefault="00901D19" w:rsidP="00901D19">
      <w:pPr>
        <w:spacing w:line="276" w:lineRule="auto"/>
        <w:rPr>
          <w:rFonts w:ascii="Times New Roman" w:hAnsi="Times New Roman" w:cs="Times New Roman"/>
          <w:b/>
          <w:bCs/>
          <w:lang w:val="en-US"/>
        </w:rPr>
      </w:pPr>
      <w:r w:rsidRPr="00901D19">
        <w:rPr>
          <w:rFonts w:ascii="Times New Roman" w:hAnsi="Times New Roman" w:cs="Times New Roman"/>
          <w:b/>
          <w:bCs/>
          <w:lang w:val="en-US"/>
        </w:rPr>
        <w:t>References</w:t>
      </w:r>
    </w:p>
    <w:p w14:paraId="2ECE2D8E" w14:textId="62FD2936" w:rsidR="00A247E3" w:rsidRPr="00A247E3" w:rsidRDefault="00A247E3" w:rsidP="00A247E3">
      <w:pPr>
        <w:spacing w:line="276" w:lineRule="auto"/>
        <w:ind w:left="720"/>
        <w:rPr>
          <w:rFonts w:ascii="Times New Roman" w:hAnsi="Times New Roman" w:cs="Times New Roman"/>
          <w:bCs/>
        </w:rPr>
      </w:pPr>
      <w:r w:rsidRPr="00A247E3">
        <w:rPr>
          <w:rFonts w:ascii="Times New Roman" w:hAnsi="Times New Roman" w:cs="Times New Roman"/>
          <w:bCs/>
        </w:rPr>
        <w:t xml:space="preserve">Bromham L., Hua X. &amp; Cardillo M. (submitted) Tippy distribution of traits on phylogenies as a measure of macroevolutionary self-destruction. </w:t>
      </w:r>
      <w:r w:rsidRPr="00A247E3">
        <w:rPr>
          <w:rFonts w:ascii="Times New Roman" w:hAnsi="Times New Roman" w:cs="Times New Roman"/>
          <w:bCs/>
          <w:i/>
        </w:rPr>
        <w:t>Systematic Biology,</w:t>
      </w:r>
      <w:r w:rsidRPr="00A247E3">
        <w:rPr>
          <w:rFonts w:ascii="Times New Roman" w:hAnsi="Times New Roman" w:cs="Times New Roman"/>
          <w:bCs/>
        </w:rPr>
        <w:t xml:space="preserve"> </w:t>
      </w:r>
      <w:r w:rsidRPr="00A247E3">
        <w:rPr>
          <w:rFonts w:ascii="Times New Roman" w:hAnsi="Times New Roman" w:cs="Times New Roman"/>
          <w:bCs/>
          <w:lang w:val="en-US"/>
        </w:rPr>
        <w:t>USYB-2014–232.</w:t>
      </w:r>
    </w:p>
    <w:p w14:paraId="67E6AAE7" w14:textId="77777777" w:rsidR="00901D19" w:rsidRPr="00197049" w:rsidRDefault="00901D19" w:rsidP="00901D19">
      <w:pPr>
        <w:spacing w:line="276" w:lineRule="auto"/>
        <w:rPr>
          <w:rFonts w:ascii="Times New Roman" w:hAnsi="Times New Roman" w:cs="Times New Roman"/>
          <w:bCs/>
          <w:lang w:val="en-US"/>
        </w:rPr>
      </w:pPr>
    </w:p>
    <w:p w14:paraId="1737587B" w14:textId="77777777" w:rsidR="00D62665" w:rsidRPr="00D62665" w:rsidRDefault="00D62665" w:rsidP="00D62665">
      <w:pPr>
        <w:spacing w:line="276" w:lineRule="auto"/>
        <w:rPr>
          <w:rFonts w:ascii="Times New Roman" w:hAnsi="Times New Roman" w:cs="Times New Roman"/>
          <w:b/>
          <w:bCs/>
          <w:lang w:val="en-US"/>
        </w:rPr>
      </w:pPr>
      <w:r w:rsidRPr="00D62665">
        <w:rPr>
          <w:rFonts w:ascii="Times New Roman" w:hAnsi="Times New Roman" w:cs="Times New Roman"/>
          <w:b/>
          <w:bCs/>
          <w:lang w:val="en-US"/>
        </w:rPr>
        <w:t>Examples</w:t>
      </w:r>
    </w:p>
    <w:p w14:paraId="414A2420" w14:textId="4648CD88" w:rsidR="00D62665" w:rsidRPr="00D62665" w:rsidRDefault="00D62665" w:rsidP="00A247E3">
      <w:pPr>
        <w:spacing w:line="276" w:lineRule="auto"/>
        <w:ind w:left="720"/>
        <w:rPr>
          <w:rFonts w:ascii="Times New Roman" w:hAnsi="Times New Roman" w:cs="Times New Roman"/>
          <w:lang w:val="en-US"/>
        </w:rPr>
      </w:pPr>
      <w:r w:rsidRPr="00D62665">
        <w:rPr>
          <w:rFonts w:ascii="Times New Roman" w:hAnsi="Times New Roman" w:cs="Times New Roman"/>
          <w:lang w:val="en-US"/>
        </w:rPr>
        <w:t>phy &lt;- treesim(pars=c(0.1,0.1,0.05,0.05,0.1,0.1),</w:t>
      </w:r>
      <w:r w:rsidR="00A247E3">
        <w:rPr>
          <w:rFonts w:ascii="Times New Roman" w:hAnsi="Times New Roman" w:cs="Times New Roman"/>
          <w:lang w:val="en-US"/>
        </w:rPr>
        <w:t xml:space="preserve"> </w:t>
      </w:r>
      <w:r w:rsidRPr="00D62665">
        <w:rPr>
          <w:rFonts w:ascii="Times New Roman" w:hAnsi="Times New Roman" w:cs="Times New Roman"/>
          <w:lang w:val="en-US"/>
        </w:rPr>
        <w:t>N0=50,</w:t>
      </w:r>
      <w:r w:rsidR="00A247E3">
        <w:rPr>
          <w:rFonts w:ascii="Times New Roman" w:hAnsi="Times New Roman" w:cs="Times New Roman"/>
          <w:lang w:val="en-US"/>
        </w:rPr>
        <w:t xml:space="preserve"> </w:t>
      </w:r>
      <w:r w:rsidRPr="00D62665">
        <w:rPr>
          <w:rFonts w:ascii="Times New Roman" w:hAnsi="Times New Roman" w:cs="Times New Roman"/>
          <w:lang w:val="en-US"/>
        </w:rPr>
        <w:t>N1=50,</w:t>
      </w:r>
      <w:r w:rsidR="00A247E3">
        <w:rPr>
          <w:rFonts w:ascii="Times New Roman" w:hAnsi="Times New Roman" w:cs="Times New Roman"/>
          <w:lang w:val="en-US"/>
        </w:rPr>
        <w:t xml:space="preserve"> </w:t>
      </w:r>
      <w:r w:rsidRPr="00D62665">
        <w:rPr>
          <w:rFonts w:ascii="Times New Roman" w:hAnsi="Times New Roman" w:cs="Times New Roman"/>
          <w:lang w:val="en-US"/>
        </w:rPr>
        <w:t>sampling.f=c(1,1),</w:t>
      </w:r>
      <w:r w:rsidR="00A247E3">
        <w:rPr>
          <w:rFonts w:ascii="Times New Roman" w:hAnsi="Times New Roman" w:cs="Times New Roman"/>
          <w:lang w:val="en-US"/>
        </w:rPr>
        <w:t xml:space="preserve"> </w:t>
      </w:r>
      <w:r w:rsidRPr="00D62665">
        <w:rPr>
          <w:rFonts w:ascii="Times New Roman" w:hAnsi="Times New Roman" w:cs="Times New Roman"/>
          <w:lang w:val="en-US"/>
        </w:rPr>
        <w:t>max.t=Inf)</w:t>
      </w:r>
    </w:p>
    <w:tbl>
      <w:tblPr>
        <w:tblStyle w:val="TableGrid"/>
        <w:tblW w:w="0" w:type="auto"/>
        <w:jc w:val="center"/>
        <w:tblBorders>
          <w:left w:val="none" w:sz="0" w:space="0" w:color="auto"/>
          <w:right w:val="none" w:sz="0" w:space="0" w:color="auto"/>
          <w:insideH w:val="none" w:sz="0" w:space="0" w:color="auto"/>
          <w:insideV w:val="none" w:sz="0" w:space="0" w:color="auto"/>
        </w:tblBorders>
        <w:tblCellMar>
          <w:top w:w="227" w:type="dxa"/>
        </w:tblCellMar>
        <w:tblLook w:val="04A0" w:firstRow="1" w:lastRow="0" w:firstColumn="1" w:lastColumn="0" w:noHBand="0" w:noVBand="1"/>
      </w:tblPr>
      <w:tblGrid>
        <w:gridCol w:w="1384"/>
        <w:gridCol w:w="7132"/>
      </w:tblGrid>
      <w:tr w:rsidR="00A247E3" w:rsidRPr="00D62665" w14:paraId="12D02119" w14:textId="77777777" w:rsidTr="00A247E3">
        <w:trPr>
          <w:jc w:val="center"/>
        </w:trPr>
        <w:tc>
          <w:tcPr>
            <w:tcW w:w="1384" w:type="dxa"/>
            <w:vAlign w:val="bottom"/>
          </w:tcPr>
          <w:p w14:paraId="06AE3431" w14:textId="2E94C918" w:rsidR="00A247E3" w:rsidRPr="00D62665" w:rsidRDefault="00A247E3" w:rsidP="00A247E3">
            <w:pPr>
              <w:spacing w:line="480" w:lineRule="auto"/>
              <w:jc w:val="center"/>
              <w:rPr>
                <w:rFonts w:ascii="Times New Roman" w:hAnsi="Times New Roman" w:cs="Times New Roman"/>
              </w:rPr>
            </w:pPr>
            <w:r>
              <w:rPr>
                <w:rFonts w:ascii="Times New Roman" w:hAnsi="Times New Roman" w:cs="Times New Roman"/>
              </w:rPr>
              <w:t>treestat</w:t>
            </w:r>
          </w:p>
        </w:tc>
        <w:tc>
          <w:tcPr>
            <w:tcW w:w="7132" w:type="dxa"/>
            <w:vAlign w:val="bottom"/>
          </w:tcPr>
          <w:p w14:paraId="6414F38C" w14:textId="126E1CE5" w:rsidR="00A247E3" w:rsidRPr="00A247E3" w:rsidRDefault="00A247E3" w:rsidP="00A247E3">
            <w:pPr>
              <w:spacing w:line="480" w:lineRule="auto"/>
              <w:jc w:val="center"/>
              <w:rPr>
                <w:rFonts w:ascii="Times New Roman" w:hAnsi="Times New Roman" w:cs="Times New Roman"/>
                <w:i/>
              </w:rPr>
            </w:pPr>
            <w:r w:rsidRPr="00A247E3">
              <w:rPr>
                <w:rFonts w:ascii="Times New Roman" w:hAnsi="Times New Roman" w:cs="Times New Roman"/>
                <w:bCs/>
                <w:i/>
                <w:lang w:val="en-US"/>
              </w:rPr>
              <w:t>Significance test of user defined phylogenetic metric</w:t>
            </w:r>
          </w:p>
        </w:tc>
      </w:tr>
    </w:tbl>
    <w:p w14:paraId="5458B75D" w14:textId="77777777" w:rsidR="00D62665" w:rsidRDefault="00D62665" w:rsidP="00D62665">
      <w:pPr>
        <w:spacing w:line="276" w:lineRule="auto"/>
        <w:rPr>
          <w:rFonts w:ascii="Times New Roman" w:hAnsi="Times New Roman" w:cs="Times New Roman"/>
        </w:rPr>
      </w:pPr>
    </w:p>
    <w:p w14:paraId="5AA9E71A" w14:textId="77777777" w:rsidR="00A247E3" w:rsidRPr="00A247E3" w:rsidRDefault="00A247E3" w:rsidP="00A247E3">
      <w:pPr>
        <w:spacing w:line="276" w:lineRule="auto"/>
        <w:rPr>
          <w:rFonts w:ascii="Times New Roman" w:hAnsi="Times New Roman" w:cs="Times New Roman"/>
          <w:b/>
          <w:bCs/>
          <w:lang w:val="en-US"/>
        </w:rPr>
      </w:pPr>
      <w:r w:rsidRPr="00A247E3">
        <w:rPr>
          <w:rFonts w:ascii="Times New Roman" w:hAnsi="Times New Roman" w:cs="Times New Roman"/>
          <w:b/>
          <w:bCs/>
          <w:lang w:val="en-US"/>
        </w:rPr>
        <w:t>Description</w:t>
      </w:r>
    </w:p>
    <w:p w14:paraId="4313A929" w14:textId="77777777" w:rsidR="00A247E3" w:rsidRDefault="00A247E3" w:rsidP="00A247E3">
      <w:pPr>
        <w:spacing w:line="276" w:lineRule="auto"/>
        <w:ind w:left="720"/>
        <w:rPr>
          <w:rFonts w:ascii="Times New Roman" w:hAnsi="Times New Roman" w:cs="Times New Roman"/>
          <w:lang w:val="en-US"/>
        </w:rPr>
      </w:pPr>
      <w:r w:rsidRPr="00A247E3">
        <w:rPr>
          <w:rFonts w:ascii="Times New Roman" w:hAnsi="Times New Roman" w:cs="Times New Roman"/>
          <w:lang w:val="en-US"/>
        </w:rPr>
        <w:t>This function conducts the significance test of a phylogenetic metric defined by users.</w:t>
      </w:r>
    </w:p>
    <w:p w14:paraId="7F34407D" w14:textId="77777777" w:rsidR="00A247E3" w:rsidRPr="00A247E3" w:rsidRDefault="00A247E3" w:rsidP="00A247E3">
      <w:pPr>
        <w:spacing w:line="276" w:lineRule="auto"/>
        <w:ind w:left="720"/>
        <w:rPr>
          <w:rFonts w:ascii="Times New Roman" w:hAnsi="Times New Roman" w:cs="Times New Roman"/>
          <w:lang w:val="en-US"/>
        </w:rPr>
      </w:pPr>
    </w:p>
    <w:p w14:paraId="644D6621" w14:textId="77777777" w:rsidR="00A247E3" w:rsidRPr="00A247E3" w:rsidRDefault="00A247E3" w:rsidP="00A247E3">
      <w:pPr>
        <w:spacing w:line="276" w:lineRule="auto"/>
        <w:rPr>
          <w:rFonts w:ascii="Times New Roman" w:hAnsi="Times New Roman" w:cs="Times New Roman"/>
          <w:b/>
          <w:bCs/>
          <w:lang w:val="en-US"/>
        </w:rPr>
      </w:pPr>
      <w:r w:rsidRPr="00A247E3">
        <w:rPr>
          <w:rFonts w:ascii="Times New Roman" w:hAnsi="Times New Roman" w:cs="Times New Roman"/>
          <w:b/>
          <w:bCs/>
          <w:lang w:val="en-US"/>
        </w:rPr>
        <w:t>Usage</w:t>
      </w:r>
    </w:p>
    <w:p w14:paraId="0853F0D6" w14:textId="77777777" w:rsidR="00A247E3" w:rsidRPr="00A247E3" w:rsidRDefault="00A247E3" w:rsidP="00A247E3">
      <w:pPr>
        <w:spacing w:line="276" w:lineRule="auto"/>
        <w:ind w:left="720"/>
        <w:rPr>
          <w:rFonts w:ascii="Times New Roman" w:hAnsi="Times New Roman" w:cs="Times New Roman"/>
          <w:lang w:val="en-US"/>
        </w:rPr>
      </w:pPr>
      <w:r w:rsidRPr="00A247E3">
        <w:rPr>
          <w:rFonts w:ascii="Times New Roman" w:hAnsi="Times New Roman" w:cs="Times New Roman"/>
          <w:lang w:val="en-US"/>
        </w:rPr>
        <w:t>treestat(phy, stlist = NULL, state = NULL, func, par = NULL,</w:t>
      </w:r>
    </w:p>
    <w:p w14:paraId="174AE3FD" w14:textId="77777777" w:rsidR="00A247E3" w:rsidRDefault="00A247E3" w:rsidP="00A247E3">
      <w:pPr>
        <w:spacing w:line="276" w:lineRule="auto"/>
        <w:ind w:left="720"/>
        <w:rPr>
          <w:rFonts w:ascii="Times New Roman" w:hAnsi="Times New Roman" w:cs="Times New Roman"/>
          <w:lang w:val="en-US"/>
        </w:rPr>
      </w:pPr>
      <w:r w:rsidRPr="00A247E3">
        <w:rPr>
          <w:rFonts w:ascii="Times New Roman" w:hAnsi="Times New Roman" w:cs="Times New Roman"/>
          <w:lang w:val="en-US"/>
        </w:rPr>
        <w:t xml:space="preserve">  traitevol = NULL, a = NULL, alternative = "two.sided", simplify = T)</w:t>
      </w:r>
    </w:p>
    <w:p w14:paraId="129B007C" w14:textId="77777777" w:rsidR="00A247E3" w:rsidRPr="00A247E3" w:rsidRDefault="00A247E3" w:rsidP="00A247E3">
      <w:pPr>
        <w:spacing w:line="276" w:lineRule="auto"/>
        <w:ind w:left="720"/>
        <w:rPr>
          <w:rFonts w:ascii="Times New Roman" w:hAnsi="Times New Roman" w:cs="Times New Roman"/>
          <w:lang w:val="en-US"/>
        </w:rPr>
      </w:pPr>
    </w:p>
    <w:p w14:paraId="2F1914C3" w14:textId="77777777" w:rsidR="00A247E3" w:rsidRPr="00A247E3" w:rsidRDefault="00A247E3" w:rsidP="00A247E3">
      <w:pPr>
        <w:spacing w:line="276" w:lineRule="auto"/>
        <w:rPr>
          <w:rFonts w:ascii="Times New Roman" w:hAnsi="Times New Roman" w:cs="Times New Roman"/>
          <w:b/>
          <w:bCs/>
          <w:lang w:val="en-US"/>
        </w:rPr>
      </w:pPr>
      <w:r w:rsidRPr="00A247E3">
        <w:rPr>
          <w:rFonts w:ascii="Times New Roman" w:hAnsi="Times New Roman" w:cs="Times New Roman"/>
          <w:b/>
          <w:bCs/>
          <w:lang w:val="en-US"/>
        </w:rPr>
        <w:t>Arguments</w:t>
      </w:r>
    </w:p>
    <w:tbl>
      <w:tblPr>
        <w:tblW w:w="5000" w:type="pct"/>
        <w:tblInd w:w="720" w:type="dxa"/>
        <w:tblBorders>
          <w:top w:val="nil"/>
          <w:left w:val="nil"/>
          <w:right w:val="nil"/>
        </w:tblBorders>
        <w:tblLook w:val="0000" w:firstRow="0" w:lastRow="0" w:firstColumn="0" w:lastColumn="0" w:noHBand="0" w:noVBand="0"/>
      </w:tblPr>
      <w:tblGrid>
        <w:gridCol w:w="1230"/>
        <w:gridCol w:w="7286"/>
      </w:tblGrid>
      <w:tr w:rsidR="00A247E3" w:rsidRPr="00A247E3" w14:paraId="5BAE8AB2" w14:textId="77777777" w:rsidTr="00A247E3">
        <w:tc>
          <w:tcPr>
            <w:tcW w:w="722" w:type="pct"/>
            <w:tcMar>
              <w:top w:w="20" w:type="nil"/>
              <w:left w:w="20" w:type="nil"/>
              <w:bottom w:w="20" w:type="nil"/>
              <w:right w:w="20" w:type="nil"/>
            </w:tcMar>
          </w:tcPr>
          <w:p w14:paraId="703E4AFD"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phy</w:t>
            </w:r>
          </w:p>
        </w:tc>
        <w:tc>
          <w:tcPr>
            <w:tcW w:w="4278" w:type="pct"/>
            <w:tcMar>
              <w:top w:w="20" w:type="nil"/>
              <w:left w:w="20" w:type="nil"/>
              <w:bottom w:w="20" w:type="nil"/>
              <w:right w:w="20" w:type="nil"/>
            </w:tcMar>
          </w:tcPr>
          <w:p w14:paraId="20CFB70F"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an object of class 'phylo'.</w:t>
            </w:r>
          </w:p>
        </w:tc>
      </w:tr>
      <w:tr w:rsidR="00A247E3" w:rsidRPr="00A247E3" w14:paraId="0F45D718" w14:textId="77777777" w:rsidTr="00A247E3">
        <w:tblPrEx>
          <w:tblBorders>
            <w:top w:val="none" w:sz="0" w:space="0" w:color="auto"/>
          </w:tblBorders>
        </w:tblPrEx>
        <w:tc>
          <w:tcPr>
            <w:tcW w:w="722" w:type="pct"/>
            <w:tcMar>
              <w:top w:w="20" w:type="nil"/>
              <w:left w:w="20" w:type="nil"/>
              <w:bottom w:w="20" w:type="nil"/>
              <w:right w:w="20" w:type="nil"/>
            </w:tcMar>
          </w:tcPr>
          <w:p w14:paraId="520BBD1C"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stlist</w:t>
            </w:r>
          </w:p>
        </w:tc>
        <w:tc>
          <w:tcPr>
            <w:tcW w:w="4278" w:type="pct"/>
            <w:tcMar>
              <w:top w:w="20" w:type="nil"/>
              <w:left w:w="20" w:type="nil"/>
              <w:bottom w:w="20" w:type="nil"/>
              <w:right w:w="20" w:type="nil"/>
            </w:tcMar>
          </w:tcPr>
          <w:p w14:paraId="2762AAF9"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a vector of tip labels with trait state '1'.</w:t>
            </w:r>
          </w:p>
        </w:tc>
      </w:tr>
      <w:tr w:rsidR="00A247E3" w:rsidRPr="00A247E3" w14:paraId="706D8FB3" w14:textId="77777777" w:rsidTr="00A247E3">
        <w:tblPrEx>
          <w:tblBorders>
            <w:top w:val="none" w:sz="0" w:space="0" w:color="auto"/>
          </w:tblBorders>
        </w:tblPrEx>
        <w:tc>
          <w:tcPr>
            <w:tcW w:w="722" w:type="pct"/>
            <w:tcMar>
              <w:top w:w="20" w:type="nil"/>
              <w:left w:w="20" w:type="nil"/>
              <w:bottom w:w="20" w:type="nil"/>
              <w:right w:w="20" w:type="nil"/>
            </w:tcMar>
          </w:tcPr>
          <w:p w14:paraId="055975E2"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state</w:t>
            </w:r>
          </w:p>
        </w:tc>
        <w:tc>
          <w:tcPr>
            <w:tcW w:w="4278" w:type="pct"/>
            <w:tcMar>
              <w:top w:w="20" w:type="nil"/>
              <w:left w:w="20" w:type="nil"/>
              <w:bottom w:w="20" w:type="nil"/>
              <w:right w:w="20" w:type="nil"/>
            </w:tcMar>
          </w:tcPr>
          <w:p w14:paraId="540C217D"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a vector of '0' and '1' for trait state of each tip, in the same order as the tip labels.</w:t>
            </w:r>
          </w:p>
        </w:tc>
      </w:tr>
      <w:tr w:rsidR="00A247E3" w:rsidRPr="00A247E3" w14:paraId="3D306FF5" w14:textId="77777777" w:rsidTr="00A247E3">
        <w:tblPrEx>
          <w:tblBorders>
            <w:top w:val="none" w:sz="0" w:space="0" w:color="auto"/>
          </w:tblBorders>
        </w:tblPrEx>
        <w:tc>
          <w:tcPr>
            <w:tcW w:w="722" w:type="pct"/>
            <w:tcMar>
              <w:top w:w="20" w:type="nil"/>
              <w:left w:w="20" w:type="nil"/>
              <w:bottom w:w="20" w:type="nil"/>
              <w:right w:w="20" w:type="nil"/>
            </w:tcMar>
          </w:tcPr>
          <w:p w14:paraId="362EB752"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func</w:t>
            </w:r>
          </w:p>
        </w:tc>
        <w:tc>
          <w:tcPr>
            <w:tcW w:w="4278" w:type="pct"/>
            <w:tcMar>
              <w:top w:w="20" w:type="nil"/>
              <w:left w:w="20" w:type="nil"/>
              <w:bottom w:w="20" w:type="nil"/>
              <w:right w:w="20" w:type="nil"/>
            </w:tcMar>
          </w:tcPr>
          <w:p w14:paraId="393B90D8" w14:textId="0E0A52F4" w:rsidR="00A247E3" w:rsidRPr="00A247E3" w:rsidRDefault="001B4A5F" w:rsidP="00A247E3">
            <w:pPr>
              <w:spacing w:line="276" w:lineRule="auto"/>
              <w:rPr>
                <w:rFonts w:ascii="Times New Roman" w:hAnsi="Times New Roman" w:cs="Times New Roman"/>
                <w:lang w:val="en-US"/>
              </w:rPr>
            </w:pPr>
            <w:r>
              <w:rPr>
                <w:rFonts w:ascii="Times New Roman" w:hAnsi="Times New Roman" w:cs="Times New Roman"/>
                <w:lang w:val="en-US"/>
              </w:rPr>
              <w:t xml:space="preserve">a </w:t>
            </w:r>
            <w:r w:rsidR="00A247E3" w:rsidRPr="00A247E3">
              <w:rPr>
                <w:rFonts w:ascii="Times New Roman" w:hAnsi="Times New Roman" w:cs="Times New Roman"/>
                <w:lang w:val="en-US"/>
              </w:rPr>
              <w:t>name of the function that calculates the metric. The first two inputs of the function need to be the state vector and the phylo class.</w:t>
            </w:r>
          </w:p>
        </w:tc>
      </w:tr>
      <w:tr w:rsidR="00A247E3" w:rsidRPr="00A247E3" w14:paraId="4FD8CB3E" w14:textId="77777777" w:rsidTr="00A247E3">
        <w:tblPrEx>
          <w:tblBorders>
            <w:top w:val="none" w:sz="0" w:space="0" w:color="auto"/>
          </w:tblBorders>
        </w:tblPrEx>
        <w:tc>
          <w:tcPr>
            <w:tcW w:w="722" w:type="pct"/>
            <w:tcMar>
              <w:top w:w="20" w:type="nil"/>
              <w:left w:w="20" w:type="nil"/>
              <w:bottom w:w="20" w:type="nil"/>
              <w:right w:w="20" w:type="nil"/>
            </w:tcMar>
          </w:tcPr>
          <w:p w14:paraId="0643DA68"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par</w:t>
            </w:r>
          </w:p>
        </w:tc>
        <w:tc>
          <w:tcPr>
            <w:tcW w:w="4278" w:type="pct"/>
            <w:tcMar>
              <w:top w:w="20" w:type="nil"/>
              <w:left w:w="20" w:type="nil"/>
              <w:bottom w:w="20" w:type="nil"/>
              <w:right w:w="20" w:type="nil"/>
            </w:tcMar>
          </w:tcPr>
          <w:p w14:paraId="741E776F"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values of additional parameters used in the above function.</w:t>
            </w:r>
          </w:p>
        </w:tc>
      </w:tr>
      <w:tr w:rsidR="00A247E3" w:rsidRPr="00A247E3" w14:paraId="0649FFA8" w14:textId="77777777" w:rsidTr="00A247E3">
        <w:tblPrEx>
          <w:tblBorders>
            <w:top w:val="none" w:sz="0" w:space="0" w:color="auto"/>
          </w:tblBorders>
        </w:tblPrEx>
        <w:tc>
          <w:tcPr>
            <w:tcW w:w="722" w:type="pct"/>
            <w:tcMar>
              <w:top w:w="20" w:type="nil"/>
              <w:left w:w="20" w:type="nil"/>
              <w:bottom w:w="20" w:type="nil"/>
              <w:right w:w="20" w:type="nil"/>
            </w:tcMar>
          </w:tcPr>
          <w:p w14:paraId="4AF9F558"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traitevol</w:t>
            </w:r>
          </w:p>
        </w:tc>
        <w:tc>
          <w:tcPr>
            <w:tcW w:w="4278" w:type="pct"/>
            <w:tcMar>
              <w:top w:w="20" w:type="nil"/>
              <w:left w:w="20" w:type="nil"/>
              <w:bottom w:w="20" w:type="nil"/>
              <w:right w:w="20" w:type="nil"/>
            </w:tcMar>
          </w:tcPr>
          <w:p w14:paraId="7246196B" w14:textId="1A910D4F"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the null model of trait evolution used in the significance test of the metric. traitevol = "</w:t>
            </w:r>
            <w:r w:rsidR="00A321C0">
              <w:rPr>
                <w:rFonts w:ascii="Times New Roman" w:hAnsi="Times New Roman" w:cs="Times New Roman"/>
                <w:lang w:val="en-US"/>
              </w:rPr>
              <w:t>TBM</w:t>
            </w:r>
            <w:r w:rsidRPr="00A247E3">
              <w:rPr>
                <w:rFonts w:ascii="Times New Roman" w:hAnsi="Times New Roman" w:cs="Times New Roman"/>
                <w:lang w:val="en-US"/>
              </w:rPr>
              <w:t>" is the threshold brownian motion with the same trait prevalence as observed. traitevol = "random" is the random reshuffle of tip states. If users only want to calculate the value of the metric or if the null model</w:t>
            </w:r>
            <w:bookmarkStart w:id="0" w:name="_GoBack"/>
            <w:bookmarkEnd w:id="0"/>
            <w:r w:rsidRPr="00A247E3">
              <w:rPr>
                <w:rFonts w:ascii="Times New Roman" w:hAnsi="Times New Roman" w:cs="Times New Roman"/>
                <w:lang w:val="en-US"/>
              </w:rPr>
              <w:t xml:space="preserve"> is defined in the 'func' already, traitevol = NULL.</w:t>
            </w:r>
          </w:p>
        </w:tc>
      </w:tr>
      <w:tr w:rsidR="00A247E3" w:rsidRPr="00A247E3" w14:paraId="3E06E18A" w14:textId="77777777" w:rsidTr="00A247E3">
        <w:tblPrEx>
          <w:tblBorders>
            <w:top w:val="none" w:sz="0" w:space="0" w:color="auto"/>
          </w:tblBorders>
        </w:tblPrEx>
        <w:tc>
          <w:tcPr>
            <w:tcW w:w="722" w:type="pct"/>
            <w:tcMar>
              <w:top w:w="20" w:type="nil"/>
              <w:left w:w="20" w:type="nil"/>
              <w:bottom w:w="20" w:type="nil"/>
              <w:right w:w="20" w:type="nil"/>
            </w:tcMar>
          </w:tcPr>
          <w:p w14:paraId="5FE18527"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a</w:t>
            </w:r>
          </w:p>
        </w:tc>
        <w:tc>
          <w:tcPr>
            <w:tcW w:w="4278" w:type="pct"/>
            <w:tcMar>
              <w:top w:w="20" w:type="nil"/>
              <w:left w:w="20" w:type="nil"/>
              <w:bottom w:w="20" w:type="nil"/>
              <w:right w:w="20" w:type="nil"/>
            </w:tcMar>
          </w:tcPr>
          <w:p w14:paraId="69BE210D"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number of traits simulated under the null model of trait evolution.</w:t>
            </w:r>
          </w:p>
        </w:tc>
      </w:tr>
      <w:tr w:rsidR="00A247E3" w:rsidRPr="00A247E3" w14:paraId="5ADBEC4C" w14:textId="77777777" w:rsidTr="00A247E3">
        <w:tblPrEx>
          <w:tblBorders>
            <w:top w:val="none" w:sz="0" w:space="0" w:color="auto"/>
          </w:tblBorders>
        </w:tblPrEx>
        <w:tc>
          <w:tcPr>
            <w:tcW w:w="722" w:type="pct"/>
            <w:tcMar>
              <w:top w:w="20" w:type="nil"/>
              <w:left w:w="20" w:type="nil"/>
              <w:bottom w:w="20" w:type="nil"/>
              <w:right w:w="20" w:type="nil"/>
            </w:tcMar>
          </w:tcPr>
          <w:p w14:paraId="2907419A"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alternative</w:t>
            </w:r>
          </w:p>
        </w:tc>
        <w:tc>
          <w:tcPr>
            <w:tcW w:w="4278" w:type="pct"/>
            <w:tcMar>
              <w:top w:w="20" w:type="nil"/>
              <w:left w:w="20" w:type="nil"/>
              <w:bottom w:w="20" w:type="nil"/>
              <w:right w:w="20" w:type="nil"/>
            </w:tcMar>
          </w:tcPr>
          <w:p w14:paraId="166C7BF4"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the alternative hypothesis for the significant test of the metric. alternative = "greater", if users want to test if the observed trait has significantly larger metric value than expected by the null model of trait evolution. alternative = "less", if users want to test if the observed trait has significantly smaller metric value. alternative = "two.sided" (default), if users have no prior knowledge on how the observed trait may differ from the null model.</w:t>
            </w:r>
          </w:p>
        </w:tc>
      </w:tr>
      <w:tr w:rsidR="00A247E3" w:rsidRPr="00A247E3" w14:paraId="1001E8BD" w14:textId="77777777" w:rsidTr="00A247E3">
        <w:tc>
          <w:tcPr>
            <w:tcW w:w="722" w:type="pct"/>
            <w:tcMar>
              <w:top w:w="20" w:type="nil"/>
              <w:left w:w="20" w:type="nil"/>
              <w:bottom w:w="20" w:type="nil"/>
              <w:right w:w="20" w:type="nil"/>
            </w:tcMar>
          </w:tcPr>
          <w:p w14:paraId="42050357" w14:textId="77777777" w:rsidR="00A247E3" w:rsidRPr="00A247E3" w:rsidRDefault="00A247E3" w:rsidP="00A247E3">
            <w:pPr>
              <w:spacing w:line="276" w:lineRule="auto"/>
              <w:rPr>
                <w:rFonts w:ascii="Times New Roman" w:hAnsi="Times New Roman" w:cs="Times New Roman"/>
                <w:lang w:val="en-US"/>
              </w:rPr>
            </w:pPr>
            <w:r w:rsidRPr="00A247E3">
              <w:rPr>
                <w:rFonts w:ascii="Times New Roman" w:hAnsi="Times New Roman" w:cs="Times New Roman"/>
                <w:lang w:val="en-US"/>
              </w:rPr>
              <w:t>simplify</w:t>
            </w:r>
          </w:p>
        </w:tc>
        <w:tc>
          <w:tcPr>
            <w:tcW w:w="4278" w:type="pct"/>
            <w:tcMar>
              <w:top w:w="20" w:type="nil"/>
              <w:left w:w="20" w:type="nil"/>
              <w:bottom w:w="20" w:type="nil"/>
              <w:right w:w="20" w:type="nil"/>
            </w:tcMar>
          </w:tcPr>
          <w:p w14:paraId="555DF161" w14:textId="1E55F9B1" w:rsidR="00A247E3" w:rsidRPr="00A247E3" w:rsidRDefault="00A247E3" w:rsidP="001B4A5F">
            <w:pPr>
              <w:spacing w:line="276" w:lineRule="auto"/>
              <w:rPr>
                <w:rFonts w:ascii="Times New Roman" w:hAnsi="Times New Roman" w:cs="Times New Roman"/>
                <w:lang w:val="en-US"/>
              </w:rPr>
            </w:pPr>
            <w:r w:rsidRPr="00A247E3">
              <w:rPr>
                <w:rFonts w:ascii="Times New Roman" w:hAnsi="Times New Roman" w:cs="Times New Roman"/>
                <w:lang w:val="en-US"/>
              </w:rPr>
              <w:t xml:space="preserve">if TRUE, the output is simplified. </w:t>
            </w:r>
          </w:p>
        </w:tc>
      </w:tr>
    </w:tbl>
    <w:p w14:paraId="14280B16" w14:textId="77777777" w:rsidR="00A247E3" w:rsidRDefault="00A247E3" w:rsidP="00A247E3">
      <w:pPr>
        <w:spacing w:line="276" w:lineRule="auto"/>
        <w:rPr>
          <w:rFonts w:ascii="Times New Roman" w:hAnsi="Times New Roman" w:cs="Times New Roman"/>
          <w:b/>
          <w:bCs/>
          <w:lang w:val="en-US"/>
        </w:rPr>
      </w:pPr>
    </w:p>
    <w:p w14:paraId="6D668572" w14:textId="77777777" w:rsidR="00A247E3" w:rsidRDefault="00A247E3" w:rsidP="00A247E3">
      <w:pPr>
        <w:spacing w:line="276" w:lineRule="auto"/>
        <w:rPr>
          <w:rFonts w:ascii="Times New Roman" w:hAnsi="Times New Roman" w:cs="Times New Roman"/>
          <w:b/>
          <w:bCs/>
          <w:lang w:val="en-US"/>
        </w:rPr>
      </w:pPr>
      <w:r>
        <w:rPr>
          <w:rFonts w:ascii="Times New Roman" w:hAnsi="Times New Roman" w:cs="Times New Roman"/>
          <w:b/>
          <w:bCs/>
          <w:lang w:val="en-US"/>
        </w:rPr>
        <w:t>Value</w:t>
      </w:r>
    </w:p>
    <w:p w14:paraId="111A62B9" w14:textId="6B7CEF0D" w:rsidR="00A247E3" w:rsidRPr="00197049" w:rsidRDefault="00A247E3" w:rsidP="00A247E3">
      <w:pPr>
        <w:spacing w:line="276" w:lineRule="auto"/>
        <w:ind w:left="720"/>
        <w:rPr>
          <w:rFonts w:ascii="Times New Roman" w:hAnsi="Times New Roman" w:cs="Times New Roman"/>
          <w:bCs/>
          <w:lang w:val="en-US"/>
        </w:rPr>
      </w:pPr>
      <w:r>
        <w:rPr>
          <w:rFonts w:ascii="Times New Roman" w:hAnsi="Times New Roman" w:cs="Times New Roman"/>
          <w:bCs/>
          <w:lang w:val="en-US"/>
        </w:rPr>
        <w:t>The full output includes</w:t>
      </w:r>
      <w:r w:rsidRPr="00197049">
        <w:rPr>
          <w:rFonts w:ascii="Times New Roman" w:hAnsi="Times New Roman" w:cs="Times New Roman"/>
          <w:bCs/>
          <w:lang w:val="en-US"/>
        </w:rPr>
        <w:t xml:space="preserve"> the following elements: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6423"/>
      </w:tblGrid>
      <w:tr w:rsidR="00A247E3" w:rsidRPr="00197049" w14:paraId="0ADCCC09" w14:textId="77777777" w:rsidTr="00A247E3">
        <w:tc>
          <w:tcPr>
            <w:tcW w:w="1373" w:type="dxa"/>
          </w:tcPr>
          <w:p w14:paraId="3C4A13DF" w14:textId="1990ACCC" w:rsidR="00A247E3" w:rsidRPr="00197049" w:rsidRDefault="00A247E3" w:rsidP="00A247E3">
            <w:pPr>
              <w:spacing w:line="276" w:lineRule="auto"/>
              <w:rPr>
                <w:rFonts w:ascii="Times New Roman" w:hAnsi="Times New Roman" w:cs="Times New Roman"/>
                <w:bCs/>
                <w:lang w:val="en-US"/>
              </w:rPr>
            </w:pPr>
            <w:r>
              <w:rPr>
                <w:rFonts w:ascii="Times New Roman" w:hAnsi="Times New Roman" w:cs="Times New Roman"/>
                <w:bCs/>
                <w:lang w:val="en-US"/>
              </w:rPr>
              <w:t>p.value</w:t>
            </w:r>
          </w:p>
        </w:tc>
        <w:tc>
          <w:tcPr>
            <w:tcW w:w="6423" w:type="dxa"/>
          </w:tcPr>
          <w:p w14:paraId="00E9227D" w14:textId="43F0C753" w:rsidR="00A247E3" w:rsidRPr="00197049" w:rsidRDefault="00A247E3" w:rsidP="00A247E3">
            <w:pPr>
              <w:spacing w:line="276" w:lineRule="auto"/>
              <w:rPr>
                <w:rFonts w:ascii="Times New Roman" w:hAnsi="Times New Roman" w:cs="Times New Roman"/>
                <w:bCs/>
                <w:lang w:val="en-US"/>
              </w:rPr>
            </w:pPr>
            <w:r>
              <w:rPr>
                <w:rFonts w:ascii="Times New Roman" w:hAnsi="Times New Roman" w:cs="Times New Roman"/>
                <w:bCs/>
                <w:lang w:val="en-US"/>
              </w:rPr>
              <w:t>result of the significance test</w:t>
            </w:r>
          </w:p>
        </w:tc>
      </w:tr>
      <w:tr w:rsidR="00A247E3" w:rsidRPr="00197049" w14:paraId="4CC5E4BC" w14:textId="77777777" w:rsidTr="00A247E3">
        <w:tc>
          <w:tcPr>
            <w:tcW w:w="1373" w:type="dxa"/>
          </w:tcPr>
          <w:p w14:paraId="538C38B5" w14:textId="3E98AC1A" w:rsidR="00A247E3" w:rsidRPr="00197049" w:rsidRDefault="001B4A5F" w:rsidP="00A247E3">
            <w:pPr>
              <w:spacing w:line="276" w:lineRule="auto"/>
              <w:rPr>
                <w:rFonts w:ascii="Times New Roman" w:hAnsi="Times New Roman" w:cs="Times New Roman"/>
                <w:bCs/>
                <w:lang w:val="en-US"/>
              </w:rPr>
            </w:pPr>
            <w:r>
              <w:rPr>
                <w:rFonts w:ascii="Times New Roman" w:hAnsi="Times New Roman" w:cs="Times New Roman"/>
                <w:bCs/>
                <w:lang w:val="en-US"/>
              </w:rPr>
              <w:t>obsstat</w:t>
            </w:r>
          </w:p>
        </w:tc>
        <w:tc>
          <w:tcPr>
            <w:tcW w:w="6423" w:type="dxa"/>
          </w:tcPr>
          <w:p w14:paraId="45684903" w14:textId="4FF0E74F" w:rsidR="00A247E3" w:rsidRPr="00197049" w:rsidRDefault="001B4A5F" w:rsidP="00A247E3">
            <w:pPr>
              <w:spacing w:line="276" w:lineRule="auto"/>
              <w:rPr>
                <w:rFonts w:ascii="Times New Roman" w:hAnsi="Times New Roman" w:cs="Times New Roman"/>
                <w:bCs/>
                <w:lang w:val="en-US"/>
              </w:rPr>
            </w:pPr>
            <w:r>
              <w:rPr>
                <w:rFonts w:ascii="Times New Roman" w:hAnsi="Times New Roman" w:cs="Times New Roman"/>
                <w:bCs/>
                <w:lang w:val="en-US"/>
              </w:rPr>
              <w:t>the metric value of the input phylogeny</w:t>
            </w:r>
          </w:p>
        </w:tc>
      </w:tr>
      <w:tr w:rsidR="00A247E3" w:rsidRPr="00197049" w14:paraId="4D08E824" w14:textId="77777777" w:rsidTr="00A247E3">
        <w:tc>
          <w:tcPr>
            <w:tcW w:w="1373" w:type="dxa"/>
          </w:tcPr>
          <w:p w14:paraId="5EE4E8AC" w14:textId="15D2A455" w:rsidR="00A247E3" w:rsidRPr="00197049" w:rsidRDefault="001B4A5F" w:rsidP="00A247E3">
            <w:pPr>
              <w:spacing w:line="276" w:lineRule="auto"/>
              <w:rPr>
                <w:rFonts w:ascii="Times New Roman" w:hAnsi="Times New Roman" w:cs="Times New Roman"/>
                <w:bCs/>
                <w:lang w:val="en-US"/>
              </w:rPr>
            </w:pPr>
            <w:r>
              <w:rPr>
                <w:rFonts w:ascii="Times New Roman" w:hAnsi="Times New Roman" w:cs="Times New Roman"/>
                <w:bCs/>
                <w:lang w:val="en-US"/>
              </w:rPr>
              <w:t>simstat</w:t>
            </w:r>
          </w:p>
        </w:tc>
        <w:tc>
          <w:tcPr>
            <w:tcW w:w="6423" w:type="dxa"/>
          </w:tcPr>
          <w:p w14:paraId="0EBEE94D" w14:textId="6BCBA410" w:rsidR="00A247E3" w:rsidRPr="00197049" w:rsidRDefault="001B4A5F" w:rsidP="00A247E3">
            <w:pPr>
              <w:spacing w:line="276" w:lineRule="auto"/>
              <w:rPr>
                <w:rFonts w:ascii="Times New Roman" w:hAnsi="Times New Roman" w:cs="Times New Roman"/>
                <w:bCs/>
                <w:lang w:val="en-US"/>
              </w:rPr>
            </w:pPr>
            <w:r>
              <w:rPr>
                <w:rFonts w:ascii="Times New Roman" w:hAnsi="Times New Roman" w:cs="Times New Roman"/>
                <w:bCs/>
                <w:lang w:val="en-US"/>
              </w:rPr>
              <w:t>a list of metric value of each simulated null trait</w:t>
            </w:r>
          </w:p>
        </w:tc>
      </w:tr>
      <w:tr w:rsidR="00A247E3" w:rsidRPr="00197049" w14:paraId="4BB44F42" w14:textId="77777777" w:rsidTr="00A247E3">
        <w:tc>
          <w:tcPr>
            <w:tcW w:w="1373" w:type="dxa"/>
          </w:tcPr>
          <w:p w14:paraId="69BE9D9E" w14:textId="0D0F5C3E" w:rsidR="00A247E3" w:rsidRPr="00197049" w:rsidRDefault="001B4A5F" w:rsidP="00A247E3">
            <w:pPr>
              <w:spacing w:line="276" w:lineRule="auto"/>
              <w:rPr>
                <w:rFonts w:ascii="Times New Roman" w:hAnsi="Times New Roman" w:cs="Times New Roman"/>
                <w:bCs/>
                <w:lang w:val="en-US"/>
              </w:rPr>
            </w:pPr>
            <w:r>
              <w:rPr>
                <w:rFonts w:ascii="Times New Roman" w:hAnsi="Times New Roman" w:cs="Times New Roman"/>
                <w:bCs/>
                <w:lang w:val="en-US"/>
              </w:rPr>
              <w:t>simstate</w:t>
            </w:r>
          </w:p>
        </w:tc>
        <w:tc>
          <w:tcPr>
            <w:tcW w:w="6423" w:type="dxa"/>
          </w:tcPr>
          <w:p w14:paraId="50B1AFDB" w14:textId="7D9027DB" w:rsidR="00A247E3" w:rsidRPr="00197049" w:rsidRDefault="001B4A5F" w:rsidP="00A247E3">
            <w:pPr>
              <w:spacing w:line="276" w:lineRule="auto"/>
              <w:rPr>
                <w:rFonts w:ascii="Times New Roman" w:hAnsi="Times New Roman" w:cs="Times New Roman"/>
                <w:bCs/>
                <w:lang w:val="en-US"/>
              </w:rPr>
            </w:pPr>
            <w:r>
              <w:rPr>
                <w:rFonts w:ascii="Times New Roman" w:hAnsi="Times New Roman" w:cs="Times New Roman"/>
                <w:bCs/>
                <w:lang w:val="en-US"/>
              </w:rPr>
              <w:t>a matrix, each row is the state vector of a simulated null trait</w:t>
            </w:r>
          </w:p>
        </w:tc>
      </w:tr>
    </w:tbl>
    <w:p w14:paraId="56B393FF" w14:textId="38798FC3" w:rsidR="00A247E3" w:rsidRDefault="001B4A5F" w:rsidP="001B4A5F">
      <w:pPr>
        <w:spacing w:line="276" w:lineRule="auto"/>
        <w:ind w:left="720"/>
        <w:rPr>
          <w:rFonts w:ascii="Times New Roman" w:hAnsi="Times New Roman" w:cs="Times New Roman"/>
          <w:bCs/>
          <w:lang w:val="en-US"/>
        </w:rPr>
      </w:pPr>
      <w:r>
        <w:rPr>
          <w:rFonts w:ascii="Times New Roman" w:hAnsi="Times New Roman" w:cs="Times New Roman"/>
          <w:bCs/>
          <w:lang w:val="en-US"/>
        </w:rPr>
        <w:t>The simplified output gives the p.value or the obsstat when traitevol=NULL</w:t>
      </w:r>
    </w:p>
    <w:p w14:paraId="2B4B2E46" w14:textId="77777777" w:rsidR="00A247E3" w:rsidRDefault="00A247E3" w:rsidP="00A247E3">
      <w:pPr>
        <w:spacing w:line="276" w:lineRule="auto"/>
        <w:rPr>
          <w:rFonts w:ascii="Times New Roman" w:hAnsi="Times New Roman" w:cs="Times New Roman"/>
          <w:b/>
          <w:bCs/>
          <w:lang w:val="en-US"/>
        </w:rPr>
      </w:pPr>
    </w:p>
    <w:p w14:paraId="344A4D9D" w14:textId="77777777" w:rsidR="00A247E3" w:rsidRPr="00A247E3" w:rsidRDefault="00A247E3" w:rsidP="00A247E3">
      <w:pPr>
        <w:spacing w:line="276" w:lineRule="auto"/>
        <w:rPr>
          <w:rFonts w:ascii="Times New Roman" w:hAnsi="Times New Roman" w:cs="Times New Roman"/>
          <w:b/>
          <w:bCs/>
          <w:lang w:val="en-US"/>
        </w:rPr>
      </w:pPr>
      <w:r w:rsidRPr="00A247E3">
        <w:rPr>
          <w:rFonts w:ascii="Times New Roman" w:hAnsi="Times New Roman" w:cs="Times New Roman"/>
          <w:b/>
          <w:bCs/>
          <w:lang w:val="en-US"/>
        </w:rPr>
        <w:t>Examples</w:t>
      </w:r>
    </w:p>
    <w:p w14:paraId="2190474B" w14:textId="35F0412D" w:rsidR="00A247E3" w:rsidRPr="00A247E3" w:rsidRDefault="001B4A5F" w:rsidP="001B4A5F">
      <w:pPr>
        <w:spacing w:line="276" w:lineRule="auto"/>
        <w:ind w:left="720"/>
        <w:rPr>
          <w:rFonts w:ascii="Times New Roman" w:hAnsi="Times New Roman" w:cs="Times New Roman"/>
          <w:lang w:val="en-US"/>
        </w:rPr>
      </w:pPr>
      <w:r>
        <w:rPr>
          <w:rFonts w:ascii="Times New Roman" w:hAnsi="Times New Roman" w:cs="Times New Roman"/>
          <w:lang w:val="en-US"/>
        </w:rPr>
        <w:t>#</w:t>
      </w:r>
      <w:r w:rsidR="00A247E3" w:rsidRPr="00A247E3">
        <w:rPr>
          <w:rFonts w:ascii="Times New Roman" w:hAnsi="Times New Roman" w:cs="Times New Roman"/>
          <w:lang w:val="en-US"/>
        </w:rPr>
        <w:t>Here we conduct significan</w:t>
      </w:r>
      <w:r>
        <w:rPr>
          <w:rFonts w:ascii="Times New Roman" w:hAnsi="Times New Roman" w:cs="Times New Roman"/>
          <w:lang w:val="en-US"/>
        </w:rPr>
        <w:t>c</w:t>
      </w:r>
      <w:r w:rsidR="00A247E3" w:rsidRPr="00A247E3">
        <w:rPr>
          <w:rFonts w:ascii="Times New Roman" w:hAnsi="Times New Roman" w:cs="Times New Roman"/>
          <w:lang w:val="en-US"/>
        </w:rPr>
        <w:t>e t</w:t>
      </w:r>
      <w:r>
        <w:rPr>
          <w:rFonts w:ascii="Times New Roman" w:hAnsi="Times New Roman" w:cs="Times New Roman"/>
          <w:lang w:val="en-US"/>
        </w:rPr>
        <w:t>est on a metric defined by 'noto</w:t>
      </w:r>
      <w:r w:rsidR="00A247E3" w:rsidRPr="00A247E3">
        <w:rPr>
          <w:rFonts w:ascii="Times New Roman" w:hAnsi="Times New Roman" w:cs="Times New Roman"/>
          <w:lang w:val="en-US"/>
        </w:rPr>
        <w:t>' function for a simulated phylogeny. The null hypothesis is that the trait is randomly distributed across tips. We don't know if the trait will have larger or smaller metric value than expected, so we apply a "two.sided" test. 1000 traits are simulated to generate the null distribution of the metric.</w:t>
      </w:r>
    </w:p>
    <w:p w14:paraId="370BD81F" w14:textId="5D01211B" w:rsidR="00A247E3" w:rsidRPr="00A247E3" w:rsidRDefault="001B4A5F" w:rsidP="001B4A5F">
      <w:pPr>
        <w:spacing w:line="276" w:lineRule="auto"/>
        <w:ind w:left="720"/>
        <w:rPr>
          <w:rFonts w:ascii="Times New Roman" w:hAnsi="Times New Roman" w:cs="Times New Roman"/>
          <w:lang w:val="en-US"/>
        </w:rPr>
      </w:pPr>
      <w:r>
        <w:rPr>
          <w:rFonts w:ascii="Times New Roman" w:hAnsi="Times New Roman" w:cs="Times New Roman"/>
          <w:lang w:val="en-US"/>
        </w:rPr>
        <w:t>#</w:t>
      </w:r>
      <w:r w:rsidR="00A247E3" w:rsidRPr="00A247E3">
        <w:rPr>
          <w:rFonts w:ascii="Times New Roman" w:hAnsi="Times New Roman" w:cs="Times New Roman"/>
          <w:lang w:val="en-US"/>
        </w:rPr>
        <w:t>The state vector is included in the phylo class as the output of treesim, so we don't need to input state here.</w:t>
      </w:r>
    </w:p>
    <w:p w14:paraId="5C6EE8DD" w14:textId="585593FE" w:rsidR="00A247E3" w:rsidRPr="00A247E3" w:rsidRDefault="00A247E3" w:rsidP="001B4A5F">
      <w:pPr>
        <w:spacing w:line="276" w:lineRule="auto"/>
        <w:ind w:left="720"/>
        <w:rPr>
          <w:rFonts w:ascii="Times New Roman" w:hAnsi="Times New Roman" w:cs="Times New Roman"/>
          <w:lang w:val="en-US"/>
        </w:rPr>
      </w:pPr>
      <w:r w:rsidRPr="00A247E3">
        <w:rPr>
          <w:rFonts w:ascii="Times New Roman" w:hAnsi="Times New Roman" w:cs="Times New Roman"/>
          <w:lang w:val="en-US"/>
        </w:rPr>
        <w:t>phy &lt;- treesim(pars=c(0.1,0.1,0.05,0.05,0.1,0.1),</w:t>
      </w:r>
      <w:r w:rsidR="001B4A5F">
        <w:rPr>
          <w:rFonts w:ascii="Times New Roman" w:hAnsi="Times New Roman" w:cs="Times New Roman"/>
          <w:lang w:val="en-US"/>
        </w:rPr>
        <w:t xml:space="preserve"> </w:t>
      </w:r>
      <w:r w:rsidRPr="00A247E3">
        <w:rPr>
          <w:rFonts w:ascii="Times New Roman" w:hAnsi="Times New Roman" w:cs="Times New Roman"/>
          <w:lang w:val="en-US"/>
        </w:rPr>
        <w:t>N0=50,</w:t>
      </w:r>
      <w:r w:rsidR="001B4A5F">
        <w:rPr>
          <w:rFonts w:ascii="Times New Roman" w:hAnsi="Times New Roman" w:cs="Times New Roman"/>
          <w:lang w:val="en-US"/>
        </w:rPr>
        <w:t xml:space="preserve"> </w:t>
      </w:r>
      <w:r w:rsidRPr="00A247E3">
        <w:rPr>
          <w:rFonts w:ascii="Times New Roman" w:hAnsi="Times New Roman" w:cs="Times New Roman"/>
          <w:lang w:val="en-US"/>
        </w:rPr>
        <w:t>N1=50,</w:t>
      </w:r>
      <w:r w:rsidR="001B4A5F">
        <w:rPr>
          <w:rFonts w:ascii="Times New Roman" w:hAnsi="Times New Roman" w:cs="Times New Roman"/>
          <w:lang w:val="en-US"/>
        </w:rPr>
        <w:t xml:space="preserve"> </w:t>
      </w:r>
      <w:r w:rsidRPr="00A247E3">
        <w:rPr>
          <w:rFonts w:ascii="Times New Roman" w:hAnsi="Times New Roman" w:cs="Times New Roman"/>
          <w:lang w:val="en-US"/>
        </w:rPr>
        <w:t>sampling.f=c(1,1),</w:t>
      </w:r>
      <w:r w:rsidR="001B4A5F">
        <w:rPr>
          <w:rFonts w:ascii="Times New Roman" w:hAnsi="Times New Roman" w:cs="Times New Roman"/>
          <w:lang w:val="en-US"/>
        </w:rPr>
        <w:t xml:space="preserve"> </w:t>
      </w:r>
      <w:r w:rsidRPr="00A247E3">
        <w:rPr>
          <w:rFonts w:ascii="Times New Roman" w:hAnsi="Times New Roman" w:cs="Times New Roman"/>
          <w:lang w:val="en-US"/>
        </w:rPr>
        <w:t>max.t=Inf)</w:t>
      </w:r>
    </w:p>
    <w:p w14:paraId="25E84AB1" w14:textId="77777777" w:rsidR="00A247E3" w:rsidRPr="00A247E3" w:rsidRDefault="00A247E3" w:rsidP="001B4A5F">
      <w:pPr>
        <w:spacing w:line="276" w:lineRule="auto"/>
        <w:ind w:left="720"/>
        <w:rPr>
          <w:rFonts w:ascii="Times New Roman" w:hAnsi="Times New Roman" w:cs="Times New Roman"/>
          <w:lang w:val="en-US"/>
        </w:rPr>
      </w:pPr>
      <w:r w:rsidRPr="00A247E3">
        <w:rPr>
          <w:rFonts w:ascii="Times New Roman" w:hAnsi="Times New Roman" w:cs="Times New Roman"/>
          <w:lang w:val="en-US"/>
        </w:rPr>
        <w:t>treestat(phy, func=tars, traitevol="random", a=1000, alternative="two.sided", simplify=T)</w:t>
      </w:r>
    </w:p>
    <w:p w14:paraId="5B862B0F" w14:textId="661B6784" w:rsidR="00A247E3" w:rsidRPr="00A247E3" w:rsidRDefault="001B4A5F" w:rsidP="001B4A5F">
      <w:pPr>
        <w:spacing w:line="276" w:lineRule="auto"/>
        <w:ind w:left="720"/>
        <w:rPr>
          <w:rFonts w:ascii="Times New Roman" w:hAnsi="Times New Roman" w:cs="Times New Roman"/>
          <w:lang w:val="en-US"/>
        </w:rPr>
      </w:pPr>
      <w:r>
        <w:rPr>
          <w:rFonts w:ascii="Times New Roman" w:hAnsi="Times New Roman" w:cs="Times New Roman"/>
          <w:lang w:val="en-US"/>
        </w:rPr>
        <w:t>#</w:t>
      </w:r>
      <w:r w:rsidR="00A247E3" w:rsidRPr="00A247E3">
        <w:rPr>
          <w:rFonts w:ascii="Times New Roman" w:hAnsi="Times New Roman" w:cs="Times New Roman"/>
          <w:lang w:val="en-US"/>
        </w:rPr>
        <w:t>Becasue trait simulation takes time, users can conduct significance test on the same simulated traits for multiple metrics with different options of alternative hypotheses</w:t>
      </w:r>
    </w:p>
    <w:p w14:paraId="416CCF92" w14:textId="445F108A" w:rsidR="00A247E3" w:rsidRDefault="00A247E3" w:rsidP="001B4A5F">
      <w:pPr>
        <w:spacing w:line="276" w:lineRule="auto"/>
        <w:ind w:left="720"/>
        <w:rPr>
          <w:rFonts w:ascii="Times New Roman" w:hAnsi="Times New Roman" w:cs="Times New Roman"/>
          <w:lang w:val="en-US"/>
        </w:rPr>
      </w:pPr>
      <w:r w:rsidRPr="00A247E3">
        <w:rPr>
          <w:rFonts w:ascii="Times New Roman" w:hAnsi="Times New Roman" w:cs="Times New Roman"/>
          <w:lang w:val="en-US"/>
        </w:rPr>
        <w:t>treestat(phy, func=list(tars,noto), traitevol="random", a=1000, alternative=</w:t>
      </w:r>
      <w:r w:rsidR="001B4A5F">
        <w:rPr>
          <w:rFonts w:ascii="Times New Roman" w:hAnsi="Times New Roman" w:cs="Times New Roman"/>
          <w:lang w:val="en-US"/>
        </w:rPr>
        <w:t xml:space="preserve"> </w:t>
      </w:r>
      <w:r w:rsidRPr="00A247E3">
        <w:rPr>
          <w:rFonts w:ascii="Times New Roman" w:hAnsi="Times New Roman" w:cs="Times New Roman"/>
          <w:lang w:val="en-US"/>
        </w:rPr>
        <w:t>("two.sided","greater"), simplify=T)</w:t>
      </w:r>
    </w:p>
    <w:p w14:paraId="0B07AF07" w14:textId="77777777" w:rsidR="001B4A5F" w:rsidRDefault="001B4A5F" w:rsidP="001B4A5F">
      <w:pPr>
        <w:spacing w:line="276" w:lineRule="auto"/>
        <w:ind w:left="720"/>
        <w:rPr>
          <w:rFonts w:ascii="Times New Roman" w:hAnsi="Times New Roman" w:cs="Times New Roman"/>
          <w:lang w:val="en-US"/>
        </w:rPr>
      </w:pPr>
    </w:p>
    <w:p w14:paraId="40D24442" w14:textId="77777777" w:rsidR="001B4A5F" w:rsidRDefault="001B4A5F" w:rsidP="001B4A5F">
      <w:pPr>
        <w:spacing w:line="276" w:lineRule="auto"/>
        <w:rPr>
          <w:rFonts w:ascii="Times New Roman" w:hAnsi="Times New Roman" w:cs="Times New Roman"/>
          <w:lang w:val="en-US"/>
        </w:rPr>
      </w:pPr>
    </w:p>
    <w:tbl>
      <w:tblPr>
        <w:tblStyle w:val="TableGrid"/>
        <w:tblW w:w="0" w:type="auto"/>
        <w:jc w:val="center"/>
        <w:tblBorders>
          <w:left w:val="none" w:sz="0" w:space="0" w:color="auto"/>
          <w:right w:val="none" w:sz="0" w:space="0" w:color="auto"/>
          <w:insideH w:val="none" w:sz="0" w:space="0" w:color="auto"/>
          <w:insideV w:val="none" w:sz="0" w:space="0" w:color="auto"/>
        </w:tblBorders>
        <w:tblCellMar>
          <w:top w:w="227" w:type="dxa"/>
        </w:tblCellMar>
        <w:tblLook w:val="04A0" w:firstRow="1" w:lastRow="0" w:firstColumn="1" w:lastColumn="0" w:noHBand="0" w:noVBand="1"/>
      </w:tblPr>
      <w:tblGrid>
        <w:gridCol w:w="1384"/>
        <w:gridCol w:w="7132"/>
      </w:tblGrid>
      <w:tr w:rsidR="001B4A5F" w:rsidRPr="00D62665" w14:paraId="6CCB5D16" w14:textId="77777777" w:rsidTr="001B4A5F">
        <w:trPr>
          <w:jc w:val="center"/>
        </w:trPr>
        <w:tc>
          <w:tcPr>
            <w:tcW w:w="1384" w:type="dxa"/>
            <w:vAlign w:val="bottom"/>
          </w:tcPr>
          <w:p w14:paraId="2FCDF057" w14:textId="5135D2CE" w:rsidR="001B4A5F" w:rsidRPr="00D62665" w:rsidRDefault="001B4A5F" w:rsidP="001B4A5F">
            <w:pPr>
              <w:spacing w:line="480" w:lineRule="auto"/>
              <w:jc w:val="center"/>
              <w:rPr>
                <w:rFonts w:ascii="Times New Roman" w:hAnsi="Times New Roman" w:cs="Times New Roman"/>
              </w:rPr>
            </w:pPr>
            <w:r>
              <w:rPr>
                <w:rFonts w:ascii="Times New Roman" w:hAnsi="Times New Roman" w:cs="Times New Roman"/>
              </w:rPr>
              <w:t>tars</w:t>
            </w:r>
          </w:p>
        </w:tc>
        <w:tc>
          <w:tcPr>
            <w:tcW w:w="7132" w:type="dxa"/>
            <w:vAlign w:val="bottom"/>
          </w:tcPr>
          <w:p w14:paraId="0A8A0AC2" w14:textId="6BE0FDBF" w:rsidR="001B4A5F" w:rsidRPr="001B4A5F" w:rsidRDefault="001B4A5F" w:rsidP="001B4A5F">
            <w:pPr>
              <w:spacing w:line="480" w:lineRule="auto"/>
              <w:jc w:val="center"/>
              <w:rPr>
                <w:rFonts w:ascii="Times New Roman" w:hAnsi="Times New Roman" w:cs="Times New Roman"/>
                <w:i/>
              </w:rPr>
            </w:pPr>
            <w:r w:rsidRPr="001B4A5F">
              <w:rPr>
                <w:rFonts w:ascii="Times New Roman" w:hAnsi="Times New Roman" w:cs="Times New Roman"/>
                <w:bCs/>
                <w:i/>
                <w:lang w:val="en-US"/>
              </w:rPr>
              <w:t>calculate the tip age rank sum (TARS) metric</w:t>
            </w:r>
          </w:p>
        </w:tc>
      </w:tr>
    </w:tbl>
    <w:p w14:paraId="5D9171F7" w14:textId="77777777" w:rsidR="001B4A5F" w:rsidRDefault="001B4A5F" w:rsidP="001B4A5F">
      <w:pPr>
        <w:spacing w:line="276" w:lineRule="auto"/>
        <w:rPr>
          <w:rFonts w:ascii="Times New Roman" w:hAnsi="Times New Roman" w:cs="Times New Roman"/>
        </w:rPr>
      </w:pPr>
    </w:p>
    <w:p w14:paraId="0CBF5665" w14:textId="77777777" w:rsidR="001B4A5F" w:rsidRPr="001B4A5F" w:rsidRDefault="001B4A5F" w:rsidP="001B4A5F">
      <w:pPr>
        <w:spacing w:line="276" w:lineRule="auto"/>
        <w:rPr>
          <w:rFonts w:ascii="Times New Roman" w:hAnsi="Times New Roman" w:cs="Times New Roman"/>
          <w:b/>
          <w:bCs/>
          <w:lang w:val="en-US"/>
        </w:rPr>
      </w:pPr>
      <w:r w:rsidRPr="001B4A5F">
        <w:rPr>
          <w:rFonts w:ascii="Times New Roman" w:hAnsi="Times New Roman" w:cs="Times New Roman"/>
          <w:b/>
          <w:bCs/>
          <w:lang w:val="en-US"/>
        </w:rPr>
        <w:t>Description</w:t>
      </w:r>
    </w:p>
    <w:p w14:paraId="23621FA2" w14:textId="77777777" w:rsidR="001B4A5F" w:rsidRDefault="001B4A5F" w:rsidP="001B4A5F">
      <w:pPr>
        <w:spacing w:line="276" w:lineRule="auto"/>
        <w:rPr>
          <w:rFonts w:ascii="Times New Roman" w:hAnsi="Times New Roman" w:cs="Times New Roman"/>
          <w:lang w:val="en-US"/>
        </w:rPr>
      </w:pPr>
      <w:r w:rsidRPr="001B4A5F">
        <w:rPr>
          <w:rFonts w:ascii="Times New Roman" w:hAnsi="Times New Roman" w:cs="Times New Roman"/>
          <w:lang w:val="en-US"/>
        </w:rPr>
        <w:t>This function calculates the TARS metric. To conduct significance test on TARS, use 'tars' as input of 'func' in 'treestat'</w:t>
      </w:r>
    </w:p>
    <w:p w14:paraId="5A13732B" w14:textId="77777777" w:rsidR="001B4A5F" w:rsidRPr="001B4A5F" w:rsidRDefault="001B4A5F" w:rsidP="001B4A5F">
      <w:pPr>
        <w:spacing w:line="276" w:lineRule="auto"/>
        <w:rPr>
          <w:rFonts w:ascii="Times New Roman" w:hAnsi="Times New Roman" w:cs="Times New Roman"/>
          <w:lang w:val="en-US"/>
        </w:rPr>
      </w:pPr>
    </w:p>
    <w:p w14:paraId="06645383" w14:textId="77777777" w:rsidR="001B4A5F" w:rsidRPr="001B4A5F" w:rsidRDefault="001B4A5F" w:rsidP="001B4A5F">
      <w:pPr>
        <w:spacing w:line="276" w:lineRule="auto"/>
        <w:rPr>
          <w:rFonts w:ascii="Times New Roman" w:hAnsi="Times New Roman" w:cs="Times New Roman"/>
          <w:b/>
          <w:bCs/>
          <w:lang w:val="en-US"/>
        </w:rPr>
      </w:pPr>
      <w:r w:rsidRPr="001B4A5F">
        <w:rPr>
          <w:rFonts w:ascii="Times New Roman" w:hAnsi="Times New Roman" w:cs="Times New Roman"/>
          <w:b/>
          <w:bCs/>
          <w:lang w:val="en-US"/>
        </w:rPr>
        <w:t>Usage</w:t>
      </w:r>
    </w:p>
    <w:p w14:paraId="4DDECF94" w14:textId="51E46AE8" w:rsidR="001B4A5F" w:rsidRDefault="001B4A5F" w:rsidP="001B4A5F">
      <w:pPr>
        <w:spacing w:line="276" w:lineRule="auto"/>
        <w:rPr>
          <w:rFonts w:ascii="Times New Roman" w:hAnsi="Times New Roman" w:cs="Times New Roman"/>
          <w:lang w:val="en-US"/>
        </w:rPr>
      </w:pPr>
      <w:r w:rsidRPr="001B4A5F">
        <w:rPr>
          <w:rFonts w:ascii="Times New Roman" w:hAnsi="Times New Roman" w:cs="Times New Roman"/>
          <w:lang w:val="en-US"/>
        </w:rPr>
        <w:t>tars(state, phy)</w:t>
      </w:r>
    </w:p>
    <w:p w14:paraId="37361289" w14:textId="77777777" w:rsidR="001B4A5F" w:rsidRDefault="001B4A5F" w:rsidP="001B4A5F">
      <w:pPr>
        <w:spacing w:line="276" w:lineRule="auto"/>
        <w:rPr>
          <w:rFonts w:ascii="Times New Roman" w:hAnsi="Times New Roman" w:cs="Times New Roman"/>
          <w:lang w:val="en-US"/>
        </w:rPr>
      </w:pPr>
    </w:p>
    <w:p w14:paraId="39F675ED" w14:textId="3F16DD24" w:rsidR="003A0560" w:rsidRPr="003A0560" w:rsidRDefault="003A0560" w:rsidP="001B4A5F">
      <w:pPr>
        <w:spacing w:line="276" w:lineRule="auto"/>
        <w:rPr>
          <w:rFonts w:ascii="Times New Roman" w:hAnsi="Times New Roman" w:cs="Times New Roman"/>
          <w:b/>
          <w:lang w:val="en-US"/>
        </w:rPr>
      </w:pPr>
      <w:r w:rsidRPr="003A0560">
        <w:rPr>
          <w:rFonts w:ascii="Times New Roman" w:hAnsi="Times New Roman" w:cs="Times New Roman"/>
          <w:b/>
          <w:lang w:val="en-US"/>
        </w:rPr>
        <w:t>Details</w:t>
      </w:r>
    </w:p>
    <w:p w14:paraId="3F945E67" w14:textId="3C4AA715" w:rsidR="003A0560" w:rsidRDefault="002D6FD5" w:rsidP="002D6FD5">
      <w:pPr>
        <w:spacing w:line="276" w:lineRule="auto"/>
        <w:ind w:left="720"/>
        <w:rPr>
          <w:rFonts w:ascii="Times New Roman" w:hAnsi="Times New Roman" w:cs="Times New Roman"/>
          <w:lang w:val="en-US"/>
        </w:rPr>
      </w:pPr>
      <w:r>
        <w:rPr>
          <w:rFonts w:ascii="Times New Roman" w:hAnsi="Times New Roman" w:cs="Times New Roman"/>
          <w:lang w:val="en-US"/>
        </w:rPr>
        <w:t xml:space="preserve">If users choose random distribution as the null model for trait evolution, significance test is the Wilcoxon rank-sum test. </w:t>
      </w:r>
      <w:r w:rsidR="0035760E">
        <w:rPr>
          <w:rFonts w:ascii="Times New Roman" w:hAnsi="Times New Roman" w:cs="Times New Roman"/>
          <w:lang w:val="en-US"/>
        </w:rPr>
        <w:t>T</w:t>
      </w:r>
      <w:r>
        <w:rPr>
          <w:rFonts w:ascii="Times New Roman" w:hAnsi="Times New Roman" w:cs="Times New Roman"/>
          <w:lang w:val="en-US"/>
        </w:rPr>
        <w:t xml:space="preserve">he test </w:t>
      </w:r>
      <w:r w:rsidR="0035760E">
        <w:rPr>
          <w:rFonts w:ascii="Times New Roman" w:hAnsi="Times New Roman" w:cs="Times New Roman"/>
          <w:lang w:val="en-US"/>
        </w:rPr>
        <w:t xml:space="preserve">can be done without simulation by </w:t>
      </w:r>
      <w:r>
        <w:rPr>
          <w:rFonts w:ascii="Times New Roman" w:hAnsi="Times New Roman" w:cs="Times New Roman"/>
          <w:lang w:val="en-US"/>
        </w:rPr>
        <w:t>set</w:t>
      </w:r>
      <w:r w:rsidR="0035760E">
        <w:rPr>
          <w:rFonts w:ascii="Times New Roman" w:hAnsi="Times New Roman" w:cs="Times New Roman"/>
          <w:lang w:val="en-US"/>
        </w:rPr>
        <w:t>ting</w:t>
      </w:r>
      <w:r>
        <w:rPr>
          <w:rFonts w:ascii="Times New Roman" w:hAnsi="Times New Roman" w:cs="Times New Roman"/>
          <w:lang w:val="en-US"/>
        </w:rPr>
        <w:t xml:space="preserve"> traitevol=NULL in ‘treestat’</w:t>
      </w:r>
      <w:r w:rsidR="0035760E">
        <w:rPr>
          <w:rFonts w:ascii="Times New Roman" w:hAnsi="Times New Roman" w:cs="Times New Roman"/>
          <w:lang w:val="en-US"/>
        </w:rPr>
        <w:t>. The output of ‘treestat’ is then the rank sum of tip lengths with state 1, upon which users can</w:t>
      </w:r>
      <w:r>
        <w:rPr>
          <w:rFonts w:ascii="Times New Roman" w:hAnsi="Times New Roman" w:cs="Times New Roman"/>
          <w:lang w:val="en-US"/>
        </w:rPr>
        <w:t xml:space="preserve"> con</w:t>
      </w:r>
      <w:r w:rsidR="0035760E">
        <w:rPr>
          <w:rFonts w:ascii="Times New Roman" w:hAnsi="Times New Roman" w:cs="Times New Roman"/>
          <w:lang w:val="en-US"/>
        </w:rPr>
        <w:t>duct the Wilcoxon rank-sum test analytically.</w:t>
      </w:r>
    </w:p>
    <w:p w14:paraId="64A5539F" w14:textId="77777777" w:rsidR="002D6FD5" w:rsidRDefault="002D6FD5" w:rsidP="001B4A5F">
      <w:pPr>
        <w:spacing w:line="276" w:lineRule="auto"/>
        <w:rPr>
          <w:rFonts w:ascii="Times New Roman" w:hAnsi="Times New Roman" w:cs="Times New Roman"/>
          <w:lang w:val="en-US"/>
        </w:rPr>
      </w:pPr>
    </w:p>
    <w:p w14:paraId="3071EA69" w14:textId="6B36181B" w:rsidR="001B4A5F" w:rsidRPr="001B4A5F" w:rsidRDefault="001B4A5F" w:rsidP="001B4A5F">
      <w:pPr>
        <w:spacing w:line="276" w:lineRule="auto"/>
        <w:rPr>
          <w:rFonts w:ascii="Times New Roman" w:hAnsi="Times New Roman" w:cs="Times New Roman"/>
          <w:b/>
          <w:lang w:val="en-US"/>
        </w:rPr>
      </w:pPr>
      <w:r w:rsidRPr="001B4A5F">
        <w:rPr>
          <w:rFonts w:ascii="Times New Roman" w:hAnsi="Times New Roman" w:cs="Times New Roman"/>
          <w:b/>
          <w:lang w:val="en-US"/>
        </w:rPr>
        <w:t>References</w:t>
      </w:r>
    </w:p>
    <w:p w14:paraId="197D75ED" w14:textId="77777777" w:rsidR="001B4A5F" w:rsidRPr="00A247E3" w:rsidRDefault="001B4A5F" w:rsidP="001B4A5F">
      <w:pPr>
        <w:spacing w:line="276" w:lineRule="auto"/>
        <w:ind w:left="720"/>
        <w:rPr>
          <w:rFonts w:ascii="Times New Roman" w:hAnsi="Times New Roman" w:cs="Times New Roman"/>
          <w:bCs/>
        </w:rPr>
      </w:pPr>
      <w:r w:rsidRPr="00A247E3">
        <w:rPr>
          <w:rFonts w:ascii="Times New Roman" w:hAnsi="Times New Roman" w:cs="Times New Roman"/>
          <w:bCs/>
        </w:rPr>
        <w:t xml:space="preserve">Bromham L., Hua X. &amp; Cardillo M. (submitted) Tippy distribution of traits on phylogenies as a measure of macroevolutionary self-destruction. </w:t>
      </w:r>
      <w:r w:rsidRPr="00A247E3">
        <w:rPr>
          <w:rFonts w:ascii="Times New Roman" w:hAnsi="Times New Roman" w:cs="Times New Roman"/>
          <w:bCs/>
          <w:i/>
        </w:rPr>
        <w:t>Systematic Biology,</w:t>
      </w:r>
      <w:r w:rsidRPr="00A247E3">
        <w:rPr>
          <w:rFonts w:ascii="Times New Roman" w:hAnsi="Times New Roman" w:cs="Times New Roman"/>
          <w:bCs/>
        </w:rPr>
        <w:t xml:space="preserve"> </w:t>
      </w:r>
      <w:r w:rsidRPr="00A247E3">
        <w:rPr>
          <w:rFonts w:ascii="Times New Roman" w:hAnsi="Times New Roman" w:cs="Times New Roman"/>
          <w:bCs/>
          <w:lang w:val="en-US"/>
        </w:rPr>
        <w:t>USYB-2014–232.</w:t>
      </w:r>
    </w:p>
    <w:p w14:paraId="1D3A936A" w14:textId="77777777" w:rsidR="001B4A5F" w:rsidRDefault="001B4A5F" w:rsidP="001B4A5F">
      <w:pPr>
        <w:spacing w:line="276" w:lineRule="auto"/>
        <w:rPr>
          <w:rFonts w:ascii="Times New Roman" w:hAnsi="Times New Roman" w:cs="Times New Roman"/>
        </w:rPr>
      </w:pPr>
    </w:p>
    <w:p w14:paraId="5F80BEAD" w14:textId="77777777" w:rsidR="003A0560" w:rsidRDefault="003A0560" w:rsidP="001B4A5F">
      <w:pPr>
        <w:spacing w:line="276" w:lineRule="auto"/>
        <w:rPr>
          <w:rFonts w:ascii="Times New Roman" w:hAnsi="Times New Roman" w:cs="Times New Roman"/>
        </w:rPr>
      </w:pPr>
    </w:p>
    <w:p w14:paraId="691FE51C" w14:textId="77777777" w:rsidR="003A0560" w:rsidRDefault="003A0560" w:rsidP="001B4A5F">
      <w:pPr>
        <w:spacing w:line="276" w:lineRule="auto"/>
        <w:rPr>
          <w:rFonts w:ascii="Times New Roman" w:hAnsi="Times New Roman" w:cs="Times New Roman"/>
        </w:rPr>
      </w:pPr>
    </w:p>
    <w:tbl>
      <w:tblPr>
        <w:tblStyle w:val="TableGrid"/>
        <w:tblW w:w="0" w:type="auto"/>
        <w:jc w:val="center"/>
        <w:tblBorders>
          <w:left w:val="none" w:sz="0" w:space="0" w:color="auto"/>
          <w:right w:val="none" w:sz="0" w:space="0" w:color="auto"/>
          <w:insideH w:val="none" w:sz="0" w:space="0" w:color="auto"/>
          <w:insideV w:val="none" w:sz="0" w:space="0" w:color="auto"/>
        </w:tblBorders>
        <w:tblCellMar>
          <w:top w:w="227" w:type="dxa"/>
        </w:tblCellMar>
        <w:tblLook w:val="04A0" w:firstRow="1" w:lastRow="0" w:firstColumn="1" w:lastColumn="0" w:noHBand="0" w:noVBand="1"/>
      </w:tblPr>
      <w:tblGrid>
        <w:gridCol w:w="1384"/>
        <w:gridCol w:w="7132"/>
      </w:tblGrid>
      <w:tr w:rsidR="003A0560" w:rsidRPr="00D62665" w14:paraId="1D777CD5" w14:textId="77777777" w:rsidTr="003A0560">
        <w:trPr>
          <w:jc w:val="center"/>
        </w:trPr>
        <w:tc>
          <w:tcPr>
            <w:tcW w:w="1384" w:type="dxa"/>
            <w:vAlign w:val="bottom"/>
          </w:tcPr>
          <w:p w14:paraId="6EE50B6A" w14:textId="1E70AF7D" w:rsidR="003A0560" w:rsidRPr="00D62665" w:rsidRDefault="003A0560" w:rsidP="003A0560">
            <w:pPr>
              <w:spacing w:line="480" w:lineRule="auto"/>
              <w:jc w:val="center"/>
              <w:rPr>
                <w:rFonts w:ascii="Times New Roman" w:hAnsi="Times New Roman" w:cs="Times New Roman"/>
              </w:rPr>
            </w:pPr>
            <w:r>
              <w:rPr>
                <w:rFonts w:ascii="Times New Roman" w:hAnsi="Times New Roman" w:cs="Times New Roman"/>
              </w:rPr>
              <w:t>noto</w:t>
            </w:r>
          </w:p>
        </w:tc>
        <w:tc>
          <w:tcPr>
            <w:tcW w:w="7132" w:type="dxa"/>
            <w:vAlign w:val="bottom"/>
          </w:tcPr>
          <w:p w14:paraId="63F3DD23" w14:textId="1269605C" w:rsidR="003A0560" w:rsidRPr="003A0560" w:rsidRDefault="003A0560" w:rsidP="003A0560">
            <w:pPr>
              <w:spacing w:line="480" w:lineRule="auto"/>
              <w:jc w:val="center"/>
              <w:rPr>
                <w:rFonts w:ascii="Times New Roman" w:hAnsi="Times New Roman" w:cs="Times New Roman"/>
                <w:i/>
              </w:rPr>
            </w:pPr>
            <w:r w:rsidRPr="003A0560">
              <w:rPr>
                <w:rFonts w:ascii="Times New Roman" w:hAnsi="Times New Roman" w:cs="Times New Roman"/>
                <w:bCs/>
                <w:i/>
                <w:lang w:val="en-US"/>
              </w:rPr>
              <w:t>calculate the number of tips per origin (NoTO) metric</w:t>
            </w:r>
          </w:p>
        </w:tc>
      </w:tr>
    </w:tbl>
    <w:p w14:paraId="07A56374" w14:textId="77777777" w:rsidR="003A0560" w:rsidRDefault="003A0560" w:rsidP="001B4A5F">
      <w:pPr>
        <w:spacing w:line="276" w:lineRule="auto"/>
        <w:rPr>
          <w:rFonts w:ascii="Times New Roman" w:hAnsi="Times New Roman" w:cs="Times New Roman"/>
        </w:rPr>
      </w:pPr>
    </w:p>
    <w:p w14:paraId="70924CF7" w14:textId="77777777" w:rsidR="003A0560" w:rsidRPr="003A0560" w:rsidRDefault="003A0560" w:rsidP="003A0560">
      <w:pPr>
        <w:spacing w:line="276" w:lineRule="auto"/>
        <w:rPr>
          <w:rFonts w:ascii="Times New Roman" w:hAnsi="Times New Roman" w:cs="Times New Roman"/>
          <w:b/>
          <w:bCs/>
          <w:lang w:val="en-US"/>
        </w:rPr>
      </w:pPr>
      <w:r w:rsidRPr="003A0560">
        <w:rPr>
          <w:rFonts w:ascii="Times New Roman" w:hAnsi="Times New Roman" w:cs="Times New Roman"/>
          <w:b/>
          <w:bCs/>
          <w:lang w:val="en-US"/>
        </w:rPr>
        <w:t>Description</w:t>
      </w:r>
    </w:p>
    <w:p w14:paraId="379F95E5" w14:textId="77777777" w:rsidR="003A0560" w:rsidRDefault="003A0560" w:rsidP="003A0560">
      <w:pPr>
        <w:spacing w:line="276" w:lineRule="auto"/>
        <w:rPr>
          <w:rFonts w:ascii="Times New Roman" w:hAnsi="Times New Roman" w:cs="Times New Roman"/>
          <w:lang w:val="en-US"/>
        </w:rPr>
      </w:pPr>
      <w:r w:rsidRPr="003A0560">
        <w:rPr>
          <w:rFonts w:ascii="Times New Roman" w:hAnsi="Times New Roman" w:cs="Times New Roman"/>
          <w:lang w:val="en-US"/>
        </w:rPr>
        <w:t>This function calculates the NoTO metric. To conduct significance test on NoTO, use 'noto' as input of 'func' in 'treestat'</w:t>
      </w:r>
    </w:p>
    <w:p w14:paraId="1F7B0831" w14:textId="77777777" w:rsidR="003A0560" w:rsidRPr="003A0560" w:rsidRDefault="003A0560" w:rsidP="003A0560">
      <w:pPr>
        <w:spacing w:line="276" w:lineRule="auto"/>
        <w:rPr>
          <w:rFonts w:ascii="Times New Roman" w:hAnsi="Times New Roman" w:cs="Times New Roman"/>
          <w:lang w:val="en-US"/>
        </w:rPr>
      </w:pPr>
    </w:p>
    <w:p w14:paraId="00464272" w14:textId="77777777" w:rsidR="003A0560" w:rsidRPr="003A0560" w:rsidRDefault="003A0560" w:rsidP="003A0560">
      <w:pPr>
        <w:spacing w:line="276" w:lineRule="auto"/>
        <w:rPr>
          <w:rFonts w:ascii="Times New Roman" w:hAnsi="Times New Roman" w:cs="Times New Roman"/>
          <w:b/>
          <w:bCs/>
          <w:lang w:val="en-US"/>
        </w:rPr>
      </w:pPr>
      <w:r w:rsidRPr="003A0560">
        <w:rPr>
          <w:rFonts w:ascii="Times New Roman" w:hAnsi="Times New Roman" w:cs="Times New Roman"/>
          <w:b/>
          <w:bCs/>
          <w:lang w:val="en-US"/>
        </w:rPr>
        <w:t>Usage</w:t>
      </w:r>
    </w:p>
    <w:p w14:paraId="25DDB8C2" w14:textId="226FB122" w:rsidR="003A0560" w:rsidRDefault="003A0560" w:rsidP="003A0560">
      <w:pPr>
        <w:spacing w:line="276" w:lineRule="auto"/>
        <w:rPr>
          <w:rFonts w:ascii="Times New Roman" w:hAnsi="Times New Roman" w:cs="Times New Roman"/>
          <w:lang w:val="en-US"/>
        </w:rPr>
      </w:pPr>
      <w:r w:rsidRPr="003A0560">
        <w:rPr>
          <w:rFonts w:ascii="Times New Roman" w:hAnsi="Times New Roman" w:cs="Times New Roman"/>
          <w:lang w:val="en-US"/>
        </w:rPr>
        <w:t>noto(state, phy)</w:t>
      </w:r>
    </w:p>
    <w:p w14:paraId="4DF5F2D4" w14:textId="77777777" w:rsidR="003A0560" w:rsidRDefault="003A0560" w:rsidP="003A0560">
      <w:pPr>
        <w:spacing w:line="276" w:lineRule="auto"/>
        <w:rPr>
          <w:rFonts w:ascii="Times New Roman" w:hAnsi="Times New Roman" w:cs="Times New Roman"/>
        </w:rPr>
      </w:pPr>
    </w:p>
    <w:p w14:paraId="45DC0A0F" w14:textId="77777777" w:rsidR="003A0560" w:rsidRPr="001B4A5F" w:rsidRDefault="003A0560" w:rsidP="003A0560">
      <w:pPr>
        <w:spacing w:line="276" w:lineRule="auto"/>
        <w:rPr>
          <w:rFonts w:ascii="Times New Roman" w:hAnsi="Times New Roman" w:cs="Times New Roman"/>
          <w:b/>
          <w:lang w:val="en-US"/>
        </w:rPr>
      </w:pPr>
      <w:r w:rsidRPr="001B4A5F">
        <w:rPr>
          <w:rFonts w:ascii="Times New Roman" w:hAnsi="Times New Roman" w:cs="Times New Roman"/>
          <w:b/>
          <w:lang w:val="en-US"/>
        </w:rPr>
        <w:t>References</w:t>
      </w:r>
    </w:p>
    <w:p w14:paraId="744D9A7E" w14:textId="22F26722" w:rsidR="003A0560" w:rsidRPr="003A0560" w:rsidRDefault="003A0560" w:rsidP="003A0560">
      <w:pPr>
        <w:spacing w:line="276" w:lineRule="auto"/>
        <w:ind w:left="720"/>
        <w:rPr>
          <w:rFonts w:ascii="Times New Roman" w:hAnsi="Times New Roman" w:cs="Times New Roman"/>
          <w:bCs/>
          <w:lang w:val="en-GB"/>
        </w:rPr>
      </w:pPr>
      <w:bookmarkStart w:id="1" w:name="_ENREF_1"/>
      <w:r w:rsidRPr="003A0560">
        <w:rPr>
          <w:rFonts w:ascii="Times New Roman" w:hAnsi="Times New Roman" w:cs="Times New Roman"/>
          <w:bCs/>
          <w:lang w:val="en-GB"/>
        </w:rPr>
        <w:t>Agnarsson I</w:t>
      </w:r>
      <w:r>
        <w:rPr>
          <w:rFonts w:ascii="Times New Roman" w:hAnsi="Times New Roman" w:cs="Times New Roman"/>
          <w:bCs/>
          <w:lang w:val="en-GB"/>
        </w:rPr>
        <w:t>.</w:t>
      </w:r>
      <w:r w:rsidRPr="003A0560">
        <w:rPr>
          <w:rFonts w:ascii="Times New Roman" w:hAnsi="Times New Roman" w:cs="Times New Roman"/>
          <w:bCs/>
          <w:lang w:val="en-GB"/>
        </w:rPr>
        <w:t>, Avilés L</w:t>
      </w:r>
      <w:r>
        <w:rPr>
          <w:rFonts w:ascii="Times New Roman" w:hAnsi="Times New Roman" w:cs="Times New Roman"/>
          <w:bCs/>
          <w:lang w:val="en-GB"/>
        </w:rPr>
        <w:t>.</w:t>
      </w:r>
      <w:r w:rsidRPr="003A0560">
        <w:rPr>
          <w:rFonts w:ascii="Times New Roman" w:hAnsi="Times New Roman" w:cs="Times New Roman"/>
          <w:bCs/>
          <w:lang w:val="en-GB"/>
        </w:rPr>
        <w:t>, Coddington J</w:t>
      </w:r>
      <w:r>
        <w:rPr>
          <w:rFonts w:ascii="Times New Roman" w:hAnsi="Times New Roman" w:cs="Times New Roman"/>
          <w:bCs/>
          <w:lang w:val="en-GB"/>
        </w:rPr>
        <w:t>.</w:t>
      </w:r>
      <w:r w:rsidRPr="003A0560">
        <w:rPr>
          <w:rFonts w:ascii="Times New Roman" w:hAnsi="Times New Roman" w:cs="Times New Roman"/>
          <w:bCs/>
          <w:lang w:val="en-GB"/>
        </w:rPr>
        <w:t>A</w:t>
      </w:r>
      <w:r>
        <w:rPr>
          <w:rFonts w:ascii="Times New Roman" w:hAnsi="Times New Roman" w:cs="Times New Roman"/>
          <w:bCs/>
          <w:lang w:val="en-GB"/>
        </w:rPr>
        <w:t>. &amp;</w:t>
      </w:r>
      <w:r w:rsidRPr="003A0560">
        <w:rPr>
          <w:rFonts w:ascii="Times New Roman" w:hAnsi="Times New Roman" w:cs="Times New Roman"/>
          <w:bCs/>
          <w:lang w:val="en-GB"/>
        </w:rPr>
        <w:t xml:space="preserve"> Maddison W</w:t>
      </w:r>
      <w:r>
        <w:rPr>
          <w:rFonts w:ascii="Times New Roman" w:hAnsi="Times New Roman" w:cs="Times New Roman"/>
          <w:bCs/>
          <w:lang w:val="en-GB"/>
        </w:rPr>
        <w:t>.</w:t>
      </w:r>
      <w:r w:rsidRPr="003A0560">
        <w:rPr>
          <w:rFonts w:ascii="Times New Roman" w:hAnsi="Times New Roman" w:cs="Times New Roman"/>
          <w:bCs/>
          <w:lang w:val="en-GB"/>
        </w:rPr>
        <w:t>P</w:t>
      </w:r>
      <w:r>
        <w:rPr>
          <w:rFonts w:ascii="Times New Roman" w:hAnsi="Times New Roman" w:cs="Times New Roman"/>
          <w:bCs/>
          <w:lang w:val="en-GB"/>
        </w:rPr>
        <w:t>.</w:t>
      </w:r>
      <w:r w:rsidRPr="003A0560">
        <w:rPr>
          <w:rFonts w:ascii="Times New Roman" w:hAnsi="Times New Roman" w:cs="Times New Roman"/>
          <w:bCs/>
          <w:lang w:val="en-GB"/>
        </w:rPr>
        <w:t xml:space="preserve"> (2006) Sociality in Theridiid spiders: repeated origins of an evolutionary dead end. </w:t>
      </w:r>
      <w:r w:rsidRPr="003A0560">
        <w:rPr>
          <w:rFonts w:ascii="Times New Roman" w:hAnsi="Times New Roman" w:cs="Times New Roman"/>
          <w:bCs/>
          <w:i/>
          <w:lang w:val="en-GB"/>
        </w:rPr>
        <w:t>Evolution</w:t>
      </w:r>
      <w:r w:rsidRPr="003A0560">
        <w:rPr>
          <w:rFonts w:ascii="Times New Roman" w:hAnsi="Times New Roman" w:cs="Times New Roman"/>
          <w:bCs/>
          <w:lang w:val="en-GB"/>
        </w:rPr>
        <w:t xml:space="preserve"> 60:2342-2351</w:t>
      </w:r>
      <w:bookmarkEnd w:id="1"/>
    </w:p>
    <w:p w14:paraId="7579C180" w14:textId="77777777" w:rsidR="003A0560" w:rsidRDefault="003A0560" w:rsidP="003A0560">
      <w:pPr>
        <w:spacing w:line="276" w:lineRule="auto"/>
        <w:ind w:left="720"/>
        <w:rPr>
          <w:rFonts w:ascii="Times New Roman" w:hAnsi="Times New Roman" w:cs="Times New Roman"/>
          <w:bCs/>
        </w:rPr>
      </w:pPr>
    </w:p>
    <w:p w14:paraId="257AB359" w14:textId="77777777" w:rsidR="003A0560" w:rsidRPr="00A247E3" w:rsidRDefault="003A0560" w:rsidP="003A0560">
      <w:pPr>
        <w:spacing w:line="276" w:lineRule="auto"/>
        <w:ind w:left="720"/>
        <w:rPr>
          <w:rFonts w:ascii="Times New Roman" w:hAnsi="Times New Roman" w:cs="Times New Roman"/>
          <w:bCs/>
        </w:rPr>
      </w:pPr>
      <w:r w:rsidRPr="00A247E3">
        <w:rPr>
          <w:rFonts w:ascii="Times New Roman" w:hAnsi="Times New Roman" w:cs="Times New Roman"/>
          <w:bCs/>
        </w:rPr>
        <w:t xml:space="preserve">Bromham L., Hua X. &amp; Cardillo M. (submitted) Tippy distribution of traits on phylogenies as a measure of macroevolutionary self-destruction. </w:t>
      </w:r>
      <w:r w:rsidRPr="00A247E3">
        <w:rPr>
          <w:rFonts w:ascii="Times New Roman" w:hAnsi="Times New Roman" w:cs="Times New Roman"/>
          <w:bCs/>
          <w:i/>
        </w:rPr>
        <w:t>Systematic Biology,</w:t>
      </w:r>
      <w:r w:rsidRPr="00A247E3">
        <w:rPr>
          <w:rFonts w:ascii="Times New Roman" w:hAnsi="Times New Roman" w:cs="Times New Roman"/>
          <w:bCs/>
        </w:rPr>
        <w:t xml:space="preserve"> </w:t>
      </w:r>
      <w:r w:rsidRPr="00A247E3">
        <w:rPr>
          <w:rFonts w:ascii="Times New Roman" w:hAnsi="Times New Roman" w:cs="Times New Roman"/>
          <w:bCs/>
          <w:lang w:val="en-US"/>
        </w:rPr>
        <w:t>USYB-2014–232.</w:t>
      </w:r>
    </w:p>
    <w:p w14:paraId="479F5065" w14:textId="77777777" w:rsidR="003A0560" w:rsidRDefault="003A0560" w:rsidP="003A0560">
      <w:pPr>
        <w:spacing w:line="276" w:lineRule="auto"/>
        <w:rPr>
          <w:rFonts w:ascii="Times New Roman" w:hAnsi="Times New Roman" w:cs="Times New Roman"/>
        </w:rPr>
      </w:pPr>
    </w:p>
    <w:p w14:paraId="1A48B2E9" w14:textId="77777777" w:rsidR="003A0560" w:rsidRDefault="003A0560" w:rsidP="003A0560">
      <w:pPr>
        <w:spacing w:line="276" w:lineRule="auto"/>
        <w:rPr>
          <w:rFonts w:ascii="Times New Roman" w:hAnsi="Times New Roman" w:cs="Times New Roman"/>
        </w:rPr>
      </w:pPr>
    </w:p>
    <w:tbl>
      <w:tblPr>
        <w:tblStyle w:val="TableGrid"/>
        <w:tblW w:w="0" w:type="auto"/>
        <w:jc w:val="center"/>
        <w:tblBorders>
          <w:left w:val="none" w:sz="0" w:space="0" w:color="auto"/>
          <w:right w:val="none" w:sz="0" w:space="0" w:color="auto"/>
          <w:insideH w:val="none" w:sz="0" w:space="0" w:color="auto"/>
          <w:insideV w:val="none" w:sz="0" w:space="0" w:color="auto"/>
        </w:tblBorders>
        <w:tblCellMar>
          <w:top w:w="227" w:type="dxa"/>
        </w:tblCellMar>
        <w:tblLook w:val="04A0" w:firstRow="1" w:lastRow="0" w:firstColumn="1" w:lastColumn="0" w:noHBand="0" w:noVBand="1"/>
      </w:tblPr>
      <w:tblGrid>
        <w:gridCol w:w="1384"/>
        <w:gridCol w:w="7132"/>
      </w:tblGrid>
      <w:tr w:rsidR="003A0560" w:rsidRPr="00D62665" w14:paraId="0E873F1F" w14:textId="77777777" w:rsidTr="003A0560">
        <w:trPr>
          <w:jc w:val="center"/>
        </w:trPr>
        <w:tc>
          <w:tcPr>
            <w:tcW w:w="1384" w:type="dxa"/>
            <w:vAlign w:val="bottom"/>
          </w:tcPr>
          <w:p w14:paraId="2D043442" w14:textId="7E117882" w:rsidR="003A0560" w:rsidRPr="00D62665" w:rsidRDefault="002D6FD5" w:rsidP="003A0560">
            <w:pPr>
              <w:spacing w:line="480" w:lineRule="auto"/>
              <w:jc w:val="center"/>
              <w:rPr>
                <w:rFonts w:ascii="Times New Roman" w:hAnsi="Times New Roman" w:cs="Times New Roman"/>
              </w:rPr>
            </w:pPr>
            <w:r>
              <w:rPr>
                <w:rFonts w:ascii="Times New Roman" w:hAnsi="Times New Roman" w:cs="Times New Roman"/>
              </w:rPr>
              <w:t>sscd</w:t>
            </w:r>
          </w:p>
        </w:tc>
        <w:tc>
          <w:tcPr>
            <w:tcW w:w="7132" w:type="dxa"/>
            <w:vAlign w:val="bottom"/>
          </w:tcPr>
          <w:p w14:paraId="15559023" w14:textId="55204C69" w:rsidR="003A0560" w:rsidRPr="003A0560" w:rsidRDefault="003A0560" w:rsidP="003A0560">
            <w:pPr>
              <w:spacing w:line="480" w:lineRule="auto"/>
              <w:jc w:val="center"/>
              <w:rPr>
                <w:rFonts w:ascii="Times New Roman" w:hAnsi="Times New Roman" w:cs="Times New Roman"/>
                <w:i/>
              </w:rPr>
            </w:pPr>
            <w:r w:rsidRPr="003A0560">
              <w:rPr>
                <w:rFonts w:ascii="Times New Roman" w:hAnsi="Times New Roman" w:cs="Times New Roman"/>
                <w:bCs/>
                <w:i/>
                <w:lang w:val="en-US"/>
              </w:rPr>
              <w:t>calculate the sum of sister clade differences (SSCD) metric</w:t>
            </w:r>
          </w:p>
        </w:tc>
      </w:tr>
    </w:tbl>
    <w:p w14:paraId="720460D8" w14:textId="77777777" w:rsidR="003A0560" w:rsidRDefault="003A0560" w:rsidP="003A0560">
      <w:pPr>
        <w:spacing w:line="276" w:lineRule="auto"/>
        <w:rPr>
          <w:rFonts w:ascii="Times New Roman" w:hAnsi="Times New Roman" w:cs="Times New Roman"/>
        </w:rPr>
      </w:pPr>
    </w:p>
    <w:p w14:paraId="37E86827" w14:textId="77777777" w:rsidR="003A0560" w:rsidRPr="003A0560" w:rsidRDefault="003A0560" w:rsidP="003A0560">
      <w:pPr>
        <w:spacing w:line="276" w:lineRule="auto"/>
        <w:rPr>
          <w:rFonts w:ascii="Times New Roman" w:hAnsi="Times New Roman" w:cs="Times New Roman"/>
          <w:b/>
          <w:bCs/>
          <w:lang w:val="en-US"/>
        </w:rPr>
      </w:pPr>
      <w:r w:rsidRPr="003A0560">
        <w:rPr>
          <w:rFonts w:ascii="Times New Roman" w:hAnsi="Times New Roman" w:cs="Times New Roman"/>
          <w:b/>
          <w:bCs/>
          <w:lang w:val="en-US"/>
        </w:rPr>
        <w:t>Description</w:t>
      </w:r>
    </w:p>
    <w:p w14:paraId="69F065C6" w14:textId="77777777" w:rsidR="003A0560" w:rsidRDefault="003A0560" w:rsidP="003A0560">
      <w:pPr>
        <w:spacing w:line="276" w:lineRule="auto"/>
        <w:rPr>
          <w:rFonts w:ascii="Times New Roman" w:hAnsi="Times New Roman" w:cs="Times New Roman"/>
          <w:lang w:val="en-US"/>
        </w:rPr>
      </w:pPr>
      <w:r w:rsidRPr="003A0560">
        <w:rPr>
          <w:rFonts w:ascii="Times New Roman" w:hAnsi="Times New Roman" w:cs="Times New Roman"/>
          <w:lang w:val="en-US"/>
        </w:rPr>
        <w:t>This function calculates the SSCD metric. To conduct significance test on SSCD, use 'sscd' as input of 'func' in 'treestat'</w:t>
      </w:r>
    </w:p>
    <w:p w14:paraId="570ED639" w14:textId="77777777" w:rsidR="003A0560" w:rsidRPr="003A0560" w:rsidRDefault="003A0560" w:rsidP="003A0560">
      <w:pPr>
        <w:spacing w:line="276" w:lineRule="auto"/>
        <w:rPr>
          <w:rFonts w:ascii="Times New Roman" w:hAnsi="Times New Roman" w:cs="Times New Roman"/>
          <w:lang w:val="en-US"/>
        </w:rPr>
      </w:pPr>
    </w:p>
    <w:p w14:paraId="467D5351" w14:textId="77777777" w:rsidR="003A0560" w:rsidRPr="003A0560" w:rsidRDefault="003A0560" w:rsidP="003A0560">
      <w:pPr>
        <w:spacing w:line="276" w:lineRule="auto"/>
        <w:rPr>
          <w:rFonts w:ascii="Times New Roman" w:hAnsi="Times New Roman" w:cs="Times New Roman"/>
          <w:b/>
          <w:bCs/>
          <w:lang w:val="en-US"/>
        </w:rPr>
      </w:pPr>
      <w:r w:rsidRPr="003A0560">
        <w:rPr>
          <w:rFonts w:ascii="Times New Roman" w:hAnsi="Times New Roman" w:cs="Times New Roman"/>
          <w:b/>
          <w:bCs/>
          <w:lang w:val="en-US"/>
        </w:rPr>
        <w:t>Usage</w:t>
      </w:r>
    </w:p>
    <w:p w14:paraId="18D37810" w14:textId="50F223F7" w:rsidR="003A0560" w:rsidRDefault="003A0560" w:rsidP="003A0560">
      <w:pPr>
        <w:spacing w:line="276" w:lineRule="auto"/>
        <w:rPr>
          <w:rFonts w:ascii="Times New Roman" w:hAnsi="Times New Roman" w:cs="Times New Roman"/>
          <w:lang w:val="en-US"/>
        </w:rPr>
      </w:pPr>
      <w:r w:rsidRPr="003A0560">
        <w:rPr>
          <w:rFonts w:ascii="Times New Roman" w:hAnsi="Times New Roman" w:cs="Times New Roman"/>
          <w:lang w:val="en-US"/>
        </w:rPr>
        <w:t>sscd(state, phy)</w:t>
      </w:r>
    </w:p>
    <w:p w14:paraId="6F3D2278" w14:textId="77777777" w:rsidR="003A0560" w:rsidRDefault="003A0560" w:rsidP="003A0560">
      <w:pPr>
        <w:spacing w:line="276" w:lineRule="auto"/>
        <w:rPr>
          <w:rFonts w:ascii="Times New Roman" w:hAnsi="Times New Roman" w:cs="Times New Roman"/>
          <w:lang w:val="en-US"/>
        </w:rPr>
      </w:pPr>
    </w:p>
    <w:p w14:paraId="0061CDEA" w14:textId="77777777" w:rsidR="003A0560" w:rsidRPr="001B4A5F" w:rsidRDefault="003A0560" w:rsidP="003A0560">
      <w:pPr>
        <w:spacing w:line="276" w:lineRule="auto"/>
        <w:rPr>
          <w:rFonts w:ascii="Times New Roman" w:hAnsi="Times New Roman" w:cs="Times New Roman"/>
          <w:b/>
          <w:lang w:val="en-US"/>
        </w:rPr>
      </w:pPr>
      <w:r w:rsidRPr="001B4A5F">
        <w:rPr>
          <w:rFonts w:ascii="Times New Roman" w:hAnsi="Times New Roman" w:cs="Times New Roman"/>
          <w:b/>
          <w:lang w:val="en-US"/>
        </w:rPr>
        <w:t>References</w:t>
      </w:r>
    </w:p>
    <w:p w14:paraId="43253F22" w14:textId="77777777" w:rsidR="003A0560" w:rsidRDefault="003A0560" w:rsidP="003A0560">
      <w:pPr>
        <w:spacing w:line="276" w:lineRule="auto"/>
        <w:ind w:left="720"/>
        <w:rPr>
          <w:rFonts w:ascii="Times New Roman" w:hAnsi="Times New Roman" w:cs="Times New Roman"/>
          <w:bCs/>
          <w:lang w:val="en-US"/>
        </w:rPr>
      </w:pPr>
      <w:r w:rsidRPr="00A247E3">
        <w:rPr>
          <w:rFonts w:ascii="Times New Roman" w:hAnsi="Times New Roman" w:cs="Times New Roman"/>
          <w:bCs/>
        </w:rPr>
        <w:t xml:space="preserve">Bromham L., Hua X. &amp; Cardillo M. (submitted) Tippy distribution of traits on phylogenies as a measure of macroevolutionary self-destruction. </w:t>
      </w:r>
      <w:r w:rsidRPr="00A247E3">
        <w:rPr>
          <w:rFonts w:ascii="Times New Roman" w:hAnsi="Times New Roman" w:cs="Times New Roman"/>
          <w:bCs/>
          <w:i/>
        </w:rPr>
        <w:t>Systematic Biology,</w:t>
      </w:r>
      <w:r w:rsidRPr="00A247E3">
        <w:rPr>
          <w:rFonts w:ascii="Times New Roman" w:hAnsi="Times New Roman" w:cs="Times New Roman"/>
          <w:bCs/>
        </w:rPr>
        <w:t xml:space="preserve"> </w:t>
      </w:r>
      <w:r w:rsidRPr="00A247E3">
        <w:rPr>
          <w:rFonts w:ascii="Times New Roman" w:hAnsi="Times New Roman" w:cs="Times New Roman"/>
          <w:bCs/>
          <w:lang w:val="en-US"/>
        </w:rPr>
        <w:t>USYB-2014–232.</w:t>
      </w:r>
    </w:p>
    <w:p w14:paraId="486B5180" w14:textId="77777777" w:rsidR="003A0560" w:rsidRDefault="003A0560" w:rsidP="003A0560">
      <w:pPr>
        <w:spacing w:line="276" w:lineRule="auto"/>
        <w:ind w:left="720"/>
        <w:rPr>
          <w:rFonts w:ascii="Times New Roman" w:hAnsi="Times New Roman" w:cs="Times New Roman"/>
          <w:bCs/>
          <w:lang w:val="en-US"/>
        </w:rPr>
      </w:pPr>
    </w:p>
    <w:p w14:paraId="7C1D6EE4" w14:textId="49B3368E" w:rsidR="003A0560" w:rsidRPr="003A0560" w:rsidRDefault="003A0560" w:rsidP="003A0560">
      <w:pPr>
        <w:spacing w:line="276" w:lineRule="auto"/>
        <w:ind w:left="720"/>
        <w:rPr>
          <w:rFonts w:ascii="Times New Roman" w:hAnsi="Times New Roman" w:cs="Times New Roman"/>
          <w:bCs/>
          <w:lang w:val="en-GB"/>
        </w:rPr>
      </w:pPr>
      <w:bookmarkStart w:id="2" w:name="_ENREF_17"/>
      <w:r>
        <w:rPr>
          <w:rFonts w:ascii="Times New Roman" w:hAnsi="Times New Roman" w:cs="Times New Roman"/>
          <w:bCs/>
          <w:lang w:val="en-GB"/>
        </w:rPr>
        <w:t xml:space="preserve">Fritz S.A. &amp; </w:t>
      </w:r>
      <w:r w:rsidRPr="003A0560">
        <w:rPr>
          <w:rFonts w:ascii="Times New Roman" w:hAnsi="Times New Roman" w:cs="Times New Roman"/>
          <w:bCs/>
          <w:lang w:val="en-GB"/>
        </w:rPr>
        <w:t>Purvis A</w:t>
      </w:r>
      <w:r>
        <w:rPr>
          <w:rFonts w:ascii="Times New Roman" w:hAnsi="Times New Roman" w:cs="Times New Roman"/>
          <w:bCs/>
          <w:lang w:val="en-GB"/>
        </w:rPr>
        <w:t>.</w:t>
      </w:r>
      <w:r w:rsidRPr="003A0560">
        <w:rPr>
          <w:rFonts w:ascii="Times New Roman" w:hAnsi="Times New Roman" w:cs="Times New Roman"/>
          <w:bCs/>
          <w:lang w:val="en-GB"/>
        </w:rPr>
        <w:t xml:space="preserve"> (2010) Selectivity in mammalian extinction risk and threat types: a new measure of phylogenetic signal strength in binary traits. </w:t>
      </w:r>
      <w:r w:rsidRPr="003A0560">
        <w:rPr>
          <w:rFonts w:ascii="Times New Roman" w:hAnsi="Times New Roman" w:cs="Times New Roman"/>
          <w:bCs/>
          <w:i/>
          <w:lang w:val="en-GB"/>
        </w:rPr>
        <w:t>Conservation Biology</w:t>
      </w:r>
      <w:r w:rsidRPr="003A0560">
        <w:rPr>
          <w:rFonts w:ascii="Times New Roman" w:hAnsi="Times New Roman" w:cs="Times New Roman"/>
          <w:bCs/>
          <w:lang w:val="en-GB"/>
        </w:rPr>
        <w:t xml:space="preserve"> 24:1042-1051</w:t>
      </w:r>
      <w:bookmarkEnd w:id="2"/>
      <w:r>
        <w:rPr>
          <w:rFonts w:ascii="Times New Roman" w:hAnsi="Times New Roman" w:cs="Times New Roman"/>
          <w:bCs/>
          <w:lang w:val="en-GB"/>
        </w:rPr>
        <w:t>.</w:t>
      </w:r>
    </w:p>
    <w:p w14:paraId="2C503D29" w14:textId="77777777" w:rsidR="003A0560" w:rsidRPr="00A247E3" w:rsidRDefault="003A0560" w:rsidP="003A0560">
      <w:pPr>
        <w:spacing w:line="276" w:lineRule="auto"/>
        <w:ind w:left="720"/>
        <w:rPr>
          <w:rFonts w:ascii="Times New Roman" w:hAnsi="Times New Roman" w:cs="Times New Roman"/>
          <w:bCs/>
        </w:rPr>
      </w:pPr>
    </w:p>
    <w:p w14:paraId="176046AA" w14:textId="77777777" w:rsidR="003A0560" w:rsidRDefault="003A0560" w:rsidP="003A0560">
      <w:pPr>
        <w:spacing w:line="276" w:lineRule="auto"/>
        <w:rPr>
          <w:rFonts w:ascii="Times New Roman" w:hAnsi="Times New Roman" w:cs="Times New Roman"/>
        </w:rPr>
      </w:pPr>
    </w:p>
    <w:p w14:paraId="419A520F" w14:textId="77777777" w:rsidR="003A0560" w:rsidRDefault="003A0560" w:rsidP="003A0560">
      <w:pPr>
        <w:spacing w:line="276" w:lineRule="auto"/>
        <w:rPr>
          <w:rFonts w:ascii="Times New Roman" w:hAnsi="Times New Roman" w:cs="Times New Roman"/>
        </w:rPr>
      </w:pPr>
    </w:p>
    <w:tbl>
      <w:tblPr>
        <w:tblStyle w:val="TableGrid"/>
        <w:tblW w:w="0" w:type="auto"/>
        <w:jc w:val="center"/>
        <w:tblBorders>
          <w:left w:val="none" w:sz="0" w:space="0" w:color="auto"/>
          <w:right w:val="none" w:sz="0" w:space="0" w:color="auto"/>
          <w:insideH w:val="none" w:sz="0" w:space="0" w:color="auto"/>
          <w:insideV w:val="none" w:sz="0" w:space="0" w:color="auto"/>
        </w:tblBorders>
        <w:tblCellMar>
          <w:top w:w="227" w:type="dxa"/>
        </w:tblCellMar>
        <w:tblLook w:val="04A0" w:firstRow="1" w:lastRow="0" w:firstColumn="1" w:lastColumn="0" w:noHBand="0" w:noVBand="1"/>
      </w:tblPr>
      <w:tblGrid>
        <w:gridCol w:w="1384"/>
        <w:gridCol w:w="7132"/>
      </w:tblGrid>
      <w:tr w:rsidR="003A0560" w:rsidRPr="00D62665" w14:paraId="5FFEEC9D" w14:textId="77777777" w:rsidTr="003A0560">
        <w:trPr>
          <w:jc w:val="center"/>
        </w:trPr>
        <w:tc>
          <w:tcPr>
            <w:tcW w:w="1384" w:type="dxa"/>
            <w:vAlign w:val="bottom"/>
          </w:tcPr>
          <w:p w14:paraId="4A40D39A" w14:textId="5F65034C" w:rsidR="003A0560" w:rsidRPr="00D62665" w:rsidRDefault="003A0560" w:rsidP="003A0560">
            <w:pPr>
              <w:spacing w:line="480" w:lineRule="auto"/>
              <w:rPr>
                <w:rFonts w:ascii="Times New Roman" w:hAnsi="Times New Roman" w:cs="Times New Roman"/>
              </w:rPr>
            </w:pPr>
            <w:r>
              <w:rPr>
                <w:rFonts w:ascii="Times New Roman" w:hAnsi="Times New Roman" w:cs="Times New Roman"/>
              </w:rPr>
              <w:t>fpd</w:t>
            </w:r>
          </w:p>
        </w:tc>
        <w:tc>
          <w:tcPr>
            <w:tcW w:w="7132" w:type="dxa"/>
            <w:vAlign w:val="bottom"/>
          </w:tcPr>
          <w:p w14:paraId="340286EC" w14:textId="4E8FDD86" w:rsidR="003A0560" w:rsidRPr="003A0560" w:rsidRDefault="003A0560" w:rsidP="003A0560">
            <w:pPr>
              <w:spacing w:line="480" w:lineRule="auto"/>
              <w:jc w:val="center"/>
              <w:rPr>
                <w:rFonts w:ascii="Times New Roman" w:hAnsi="Times New Roman" w:cs="Times New Roman"/>
                <w:i/>
              </w:rPr>
            </w:pPr>
            <w:r w:rsidRPr="003A0560">
              <w:rPr>
                <w:rFonts w:ascii="Times New Roman" w:hAnsi="Times New Roman" w:cs="Times New Roman"/>
                <w:bCs/>
                <w:i/>
                <w:lang w:val="en-US"/>
              </w:rPr>
              <w:t>calculate the Fritz &amp; Purvis D (FPD) metric</w:t>
            </w:r>
          </w:p>
        </w:tc>
      </w:tr>
    </w:tbl>
    <w:p w14:paraId="584AD7AC" w14:textId="77777777" w:rsidR="003A0560" w:rsidRDefault="003A0560" w:rsidP="003A0560">
      <w:pPr>
        <w:spacing w:line="276" w:lineRule="auto"/>
        <w:rPr>
          <w:rFonts w:ascii="Times New Roman" w:hAnsi="Times New Roman" w:cs="Times New Roman"/>
        </w:rPr>
      </w:pPr>
    </w:p>
    <w:p w14:paraId="784E8AC6" w14:textId="77777777" w:rsidR="003A0560" w:rsidRPr="003A0560" w:rsidRDefault="003A0560" w:rsidP="003A0560">
      <w:pPr>
        <w:spacing w:line="276" w:lineRule="auto"/>
        <w:rPr>
          <w:rFonts w:ascii="Times New Roman" w:hAnsi="Times New Roman" w:cs="Times New Roman"/>
          <w:b/>
          <w:bCs/>
          <w:lang w:val="en-US"/>
        </w:rPr>
      </w:pPr>
      <w:r w:rsidRPr="003A0560">
        <w:rPr>
          <w:rFonts w:ascii="Times New Roman" w:hAnsi="Times New Roman" w:cs="Times New Roman"/>
          <w:b/>
          <w:bCs/>
          <w:lang w:val="en-US"/>
        </w:rPr>
        <w:t>Description</w:t>
      </w:r>
    </w:p>
    <w:p w14:paraId="782EC25D" w14:textId="77777777" w:rsidR="003A0560" w:rsidRDefault="003A0560" w:rsidP="003A0560">
      <w:pPr>
        <w:spacing w:line="276" w:lineRule="auto"/>
        <w:rPr>
          <w:rFonts w:ascii="Times New Roman" w:hAnsi="Times New Roman" w:cs="Times New Roman"/>
          <w:lang w:val="en-US"/>
        </w:rPr>
      </w:pPr>
      <w:r w:rsidRPr="003A0560">
        <w:rPr>
          <w:rFonts w:ascii="Times New Roman" w:hAnsi="Times New Roman" w:cs="Times New Roman"/>
          <w:lang w:val="en-US"/>
        </w:rPr>
        <w:t>This function calculates the FPD metric. To conduct significance test on FPD, use 'fpd' as input of 'func' in 'treestat'</w:t>
      </w:r>
    </w:p>
    <w:p w14:paraId="60564A7B" w14:textId="77777777" w:rsidR="003A0560" w:rsidRPr="003A0560" w:rsidRDefault="003A0560" w:rsidP="003A0560">
      <w:pPr>
        <w:spacing w:line="276" w:lineRule="auto"/>
        <w:rPr>
          <w:rFonts w:ascii="Times New Roman" w:hAnsi="Times New Roman" w:cs="Times New Roman"/>
          <w:lang w:val="en-US"/>
        </w:rPr>
      </w:pPr>
    </w:p>
    <w:p w14:paraId="34E3747A" w14:textId="77777777" w:rsidR="003A0560" w:rsidRPr="003A0560" w:rsidRDefault="003A0560" w:rsidP="003A0560">
      <w:pPr>
        <w:spacing w:line="276" w:lineRule="auto"/>
        <w:rPr>
          <w:rFonts w:ascii="Times New Roman" w:hAnsi="Times New Roman" w:cs="Times New Roman"/>
          <w:b/>
          <w:bCs/>
          <w:lang w:val="en-US"/>
        </w:rPr>
      </w:pPr>
      <w:r w:rsidRPr="003A0560">
        <w:rPr>
          <w:rFonts w:ascii="Times New Roman" w:hAnsi="Times New Roman" w:cs="Times New Roman"/>
          <w:b/>
          <w:bCs/>
          <w:lang w:val="en-US"/>
        </w:rPr>
        <w:t>Usage</w:t>
      </w:r>
    </w:p>
    <w:p w14:paraId="14F84E8E" w14:textId="77777777" w:rsidR="003A0560" w:rsidRPr="003A0560" w:rsidRDefault="003A0560" w:rsidP="003A0560">
      <w:pPr>
        <w:spacing w:line="276" w:lineRule="auto"/>
        <w:rPr>
          <w:rFonts w:ascii="Times New Roman" w:hAnsi="Times New Roman" w:cs="Times New Roman"/>
          <w:lang w:val="en-US"/>
        </w:rPr>
      </w:pPr>
      <w:r w:rsidRPr="003A0560">
        <w:rPr>
          <w:rFonts w:ascii="Times New Roman" w:hAnsi="Times New Roman" w:cs="Times New Roman"/>
          <w:lang w:val="en-US"/>
        </w:rPr>
        <w:t>fpd(state, phy)</w:t>
      </w:r>
    </w:p>
    <w:p w14:paraId="4C8DFBB1" w14:textId="77777777" w:rsidR="003A0560" w:rsidRDefault="003A0560" w:rsidP="003A0560">
      <w:pPr>
        <w:spacing w:line="276" w:lineRule="auto"/>
        <w:rPr>
          <w:rFonts w:ascii="Times New Roman" w:hAnsi="Times New Roman" w:cs="Times New Roman"/>
        </w:rPr>
      </w:pPr>
    </w:p>
    <w:p w14:paraId="2FD78797" w14:textId="106653BA" w:rsidR="002D6FD5" w:rsidRPr="002D6FD5" w:rsidRDefault="002D6FD5" w:rsidP="003A0560">
      <w:pPr>
        <w:spacing w:line="276" w:lineRule="auto"/>
        <w:rPr>
          <w:rFonts w:ascii="Times New Roman" w:hAnsi="Times New Roman" w:cs="Times New Roman"/>
          <w:b/>
        </w:rPr>
      </w:pPr>
      <w:r w:rsidRPr="002D6FD5">
        <w:rPr>
          <w:rFonts w:ascii="Times New Roman" w:hAnsi="Times New Roman" w:cs="Times New Roman"/>
          <w:b/>
        </w:rPr>
        <w:t>Details</w:t>
      </w:r>
    </w:p>
    <w:p w14:paraId="7F49087C" w14:textId="3B0C5F00" w:rsidR="002D6FD5" w:rsidRPr="002D6FD5" w:rsidRDefault="002D6FD5" w:rsidP="002D6FD5">
      <w:pPr>
        <w:spacing w:line="276" w:lineRule="auto"/>
        <w:ind w:left="720"/>
        <w:rPr>
          <w:rFonts w:ascii="Times New Roman" w:hAnsi="Times New Roman" w:cs="Times New Roman"/>
        </w:rPr>
      </w:pPr>
      <w:r w:rsidRPr="002D6FD5">
        <w:rPr>
          <w:rFonts w:ascii="Times New Roman" w:hAnsi="Times New Roman" w:cs="Times New Roman"/>
          <w:lang w:val="en-US"/>
        </w:rPr>
        <w:t>The Fritz &amp; Purvis D statistic (FPD) calculates the difference between observed SSCD and expected SSCD under Brownian motion, scaled by the difference between SSCD under random distributions of the trait across the tips of the phylogeny and SSCD under Brownian motion</w:t>
      </w:r>
      <w:r>
        <w:rPr>
          <w:rFonts w:ascii="Times New Roman" w:hAnsi="Times New Roman" w:cs="Times New Roman"/>
          <w:lang w:val="en-US"/>
        </w:rPr>
        <w:t>.</w:t>
      </w:r>
      <w:r w:rsidRPr="002D6FD5">
        <w:rPr>
          <w:rFonts w:ascii="Times New Roman" w:hAnsi="Times New Roman" w:cs="Times New Roman"/>
          <w:lang w:val="en-US"/>
        </w:rPr>
        <w:t xml:space="preserve"> Thus, the absolute value of FPD equals one if the observed trait is randomly distributed across tips, and equals zero if the trait evolves under Brownian motion. </w:t>
      </w:r>
      <w:r>
        <w:rPr>
          <w:rFonts w:ascii="Times New Roman" w:hAnsi="Times New Roman" w:cs="Times New Roman"/>
          <w:lang w:val="en-US"/>
        </w:rPr>
        <w:t>A meaningful significance test on FPD could be FPD&gt;=0, or FPD&gt;=0.5, as suggested by Bromham et al. (submitted).</w:t>
      </w:r>
    </w:p>
    <w:p w14:paraId="40A6B913" w14:textId="77777777" w:rsidR="002D6FD5" w:rsidRDefault="002D6FD5" w:rsidP="003A0560">
      <w:pPr>
        <w:spacing w:line="276" w:lineRule="auto"/>
        <w:rPr>
          <w:rFonts w:ascii="Times New Roman" w:hAnsi="Times New Roman" w:cs="Times New Roman"/>
        </w:rPr>
      </w:pPr>
    </w:p>
    <w:p w14:paraId="683F05BD" w14:textId="77777777" w:rsidR="003A0560" w:rsidRPr="001B4A5F" w:rsidRDefault="003A0560" w:rsidP="003A0560">
      <w:pPr>
        <w:spacing w:line="276" w:lineRule="auto"/>
        <w:rPr>
          <w:rFonts w:ascii="Times New Roman" w:hAnsi="Times New Roman" w:cs="Times New Roman"/>
          <w:b/>
          <w:lang w:val="en-US"/>
        </w:rPr>
      </w:pPr>
      <w:r w:rsidRPr="001B4A5F">
        <w:rPr>
          <w:rFonts w:ascii="Times New Roman" w:hAnsi="Times New Roman" w:cs="Times New Roman"/>
          <w:b/>
          <w:lang w:val="en-US"/>
        </w:rPr>
        <w:t>References</w:t>
      </w:r>
    </w:p>
    <w:p w14:paraId="54CC188C" w14:textId="77777777" w:rsidR="003A0560" w:rsidRDefault="003A0560" w:rsidP="003A0560">
      <w:pPr>
        <w:spacing w:line="276" w:lineRule="auto"/>
        <w:ind w:left="720"/>
        <w:rPr>
          <w:rFonts w:ascii="Times New Roman" w:hAnsi="Times New Roman" w:cs="Times New Roman"/>
          <w:bCs/>
          <w:lang w:val="en-US"/>
        </w:rPr>
      </w:pPr>
      <w:r w:rsidRPr="00A247E3">
        <w:rPr>
          <w:rFonts w:ascii="Times New Roman" w:hAnsi="Times New Roman" w:cs="Times New Roman"/>
          <w:bCs/>
        </w:rPr>
        <w:t xml:space="preserve">Bromham L., Hua X. &amp; Cardillo M. (submitted) Tippy distribution of traits on phylogenies as a measure of macroevolutionary self-destruction. </w:t>
      </w:r>
      <w:r w:rsidRPr="00A247E3">
        <w:rPr>
          <w:rFonts w:ascii="Times New Roman" w:hAnsi="Times New Roman" w:cs="Times New Roman"/>
          <w:bCs/>
          <w:i/>
        </w:rPr>
        <w:t>Systematic Biology,</w:t>
      </w:r>
      <w:r w:rsidRPr="00A247E3">
        <w:rPr>
          <w:rFonts w:ascii="Times New Roman" w:hAnsi="Times New Roman" w:cs="Times New Roman"/>
          <w:bCs/>
        </w:rPr>
        <w:t xml:space="preserve"> </w:t>
      </w:r>
      <w:r w:rsidRPr="00A247E3">
        <w:rPr>
          <w:rFonts w:ascii="Times New Roman" w:hAnsi="Times New Roman" w:cs="Times New Roman"/>
          <w:bCs/>
          <w:lang w:val="en-US"/>
        </w:rPr>
        <w:t>USYB-2014–232.</w:t>
      </w:r>
    </w:p>
    <w:p w14:paraId="582286A5" w14:textId="77777777" w:rsidR="003A0560" w:rsidRDefault="003A0560" w:rsidP="003A0560">
      <w:pPr>
        <w:spacing w:line="276" w:lineRule="auto"/>
        <w:ind w:left="720"/>
        <w:rPr>
          <w:rFonts w:ascii="Times New Roman" w:hAnsi="Times New Roman" w:cs="Times New Roman"/>
          <w:bCs/>
          <w:lang w:val="en-US"/>
        </w:rPr>
      </w:pPr>
    </w:p>
    <w:p w14:paraId="34D69A7C" w14:textId="77777777" w:rsidR="003A0560" w:rsidRPr="003A0560" w:rsidRDefault="003A0560" w:rsidP="003A0560">
      <w:pPr>
        <w:spacing w:line="276" w:lineRule="auto"/>
        <w:ind w:left="720"/>
        <w:rPr>
          <w:rFonts w:ascii="Times New Roman" w:hAnsi="Times New Roman" w:cs="Times New Roman"/>
          <w:bCs/>
          <w:lang w:val="en-GB"/>
        </w:rPr>
      </w:pPr>
      <w:r>
        <w:rPr>
          <w:rFonts w:ascii="Times New Roman" w:hAnsi="Times New Roman" w:cs="Times New Roman"/>
          <w:bCs/>
          <w:lang w:val="en-GB"/>
        </w:rPr>
        <w:t xml:space="preserve">Fritz S.A. &amp; </w:t>
      </w:r>
      <w:r w:rsidRPr="003A0560">
        <w:rPr>
          <w:rFonts w:ascii="Times New Roman" w:hAnsi="Times New Roman" w:cs="Times New Roman"/>
          <w:bCs/>
          <w:lang w:val="en-GB"/>
        </w:rPr>
        <w:t>Purvis A</w:t>
      </w:r>
      <w:r>
        <w:rPr>
          <w:rFonts w:ascii="Times New Roman" w:hAnsi="Times New Roman" w:cs="Times New Roman"/>
          <w:bCs/>
          <w:lang w:val="en-GB"/>
        </w:rPr>
        <w:t>.</w:t>
      </w:r>
      <w:r w:rsidRPr="003A0560">
        <w:rPr>
          <w:rFonts w:ascii="Times New Roman" w:hAnsi="Times New Roman" w:cs="Times New Roman"/>
          <w:bCs/>
          <w:lang w:val="en-GB"/>
        </w:rPr>
        <w:t xml:space="preserve"> (2010) Selectivity in mammalian extinction risk and threat types: a new measure of phylogenetic signal strength in binary traits. </w:t>
      </w:r>
      <w:r w:rsidRPr="003A0560">
        <w:rPr>
          <w:rFonts w:ascii="Times New Roman" w:hAnsi="Times New Roman" w:cs="Times New Roman"/>
          <w:bCs/>
          <w:i/>
          <w:lang w:val="en-GB"/>
        </w:rPr>
        <w:t>Conservation Biology</w:t>
      </w:r>
      <w:r w:rsidRPr="003A0560">
        <w:rPr>
          <w:rFonts w:ascii="Times New Roman" w:hAnsi="Times New Roman" w:cs="Times New Roman"/>
          <w:bCs/>
          <w:lang w:val="en-GB"/>
        </w:rPr>
        <w:t xml:space="preserve"> 24:1042-1051</w:t>
      </w:r>
      <w:r>
        <w:rPr>
          <w:rFonts w:ascii="Times New Roman" w:hAnsi="Times New Roman" w:cs="Times New Roman"/>
          <w:bCs/>
          <w:lang w:val="en-GB"/>
        </w:rPr>
        <w:t>.</w:t>
      </w:r>
    </w:p>
    <w:p w14:paraId="670FE7DD" w14:textId="77777777" w:rsidR="003A0560" w:rsidRPr="00D62665" w:rsidRDefault="003A0560" w:rsidP="003A0560">
      <w:pPr>
        <w:spacing w:line="276" w:lineRule="auto"/>
        <w:rPr>
          <w:rFonts w:ascii="Times New Roman" w:hAnsi="Times New Roman" w:cs="Times New Roman"/>
        </w:rPr>
      </w:pPr>
    </w:p>
    <w:sectPr w:rsidR="003A0560" w:rsidRPr="00D62665" w:rsidSect="00D61A5A">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5BACA" w14:textId="77777777" w:rsidR="002D6FD5" w:rsidRDefault="002D6FD5" w:rsidP="00D43C42">
      <w:r>
        <w:separator/>
      </w:r>
    </w:p>
  </w:endnote>
  <w:endnote w:type="continuationSeparator" w:id="0">
    <w:p w14:paraId="3B3C3365" w14:textId="77777777" w:rsidR="002D6FD5" w:rsidRDefault="002D6FD5" w:rsidP="00D4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8985D" w14:textId="77777777" w:rsidR="002D6FD5" w:rsidRDefault="002D6FD5" w:rsidP="00D43C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69E5AE" w14:textId="77777777" w:rsidR="002D6FD5" w:rsidRDefault="002D6F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AAA48" w14:textId="77777777" w:rsidR="002D6FD5" w:rsidRDefault="002D6FD5" w:rsidP="00D43C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21C0">
      <w:rPr>
        <w:rStyle w:val="PageNumber"/>
        <w:noProof/>
      </w:rPr>
      <w:t>1</w:t>
    </w:r>
    <w:r>
      <w:rPr>
        <w:rStyle w:val="PageNumber"/>
      </w:rPr>
      <w:fldChar w:fldCharType="end"/>
    </w:r>
  </w:p>
  <w:p w14:paraId="20336818" w14:textId="77777777" w:rsidR="002D6FD5" w:rsidRDefault="002D6F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F5F85" w14:textId="77777777" w:rsidR="002D6FD5" w:rsidRDefault="002D6FD5" w:rsidP="00D43C42">
      <w:r>
        <w:separator/>
      </w:r>
    </w:p>
  </w:footnote>
  <w:footnote w:type="continuationSeparator" w:id="0">
    <w:p w14:paraId="618A0D3F" w14:textId="77777777" w:rsidR="002D6FD5" w:rsidRDefault="002D6FD5" w:rsidP="00D43C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A50"/>
    <w:rsid w:val="00197049"/>
    <w:rsid w:val="001B4A5F"/>
    <w:rsid w:val="002D6FD5"/>
    <w:rsid w:val="0035760E"/>
    <w:rsid w:val="003A0560"/>
    <w:rsid w:val="007F155A"/>
    <w:rsid w:val="00901D19"/>
    <w:rsid w:val="00A247E3"/>
    <w:rsid w:val="00A321C0"/>
    <w:rsid w:val="00D43C42"/>
    <w:rsid w:val="00D61A5A"/>
    <w:rsid w:val="00D62665"/>
    <w:rsid w:val="00DB4A50"/>
    <w:rsid w:val="00EE2A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4E9B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3C42"/>
    <w:pPr>
      <w:tabs>
        <w:tab w:val="center" w:pos="4320"/>
        <w:tab w:val="right" w:pos="8640"/>
      </w:tabs>
    </w:pPr>
  </w:style>
  <w:style w:type="character" w:customStyle="1" w:styleId="FooterChar">
    <w:name w:val="Footer Char"/>
    <w:basedOn w:val="DefaultParagraphFont"/>
    <w:link w:val="Footer"/>
    <w:uiPriority w:val="99"/>
    <w:rsid w:val="00D43C42"/>
  </w:style>
  <w:style w:type="character" w:styleId="PageNumber">
    <w:name w:val="page number"/>
    <w:basedOn w:val="DefaultParagraphFont"/>
    <w:uiPriority w:val="99"/>
    <w:semiHidden/>
    <w:unhideWhenUsed/>
    <w:rsid w:val="00D43C42"/>
  </w:style>
  <w:style w:type="paragraph" w:styleId="TOC1">
    <w:name w:val="toc 1"/>
    <w:basedOn w:val="Normal"/>
    <w:next w:val="Normal"/>
    <w:autoRedefine/>
    <w:uiPriority w:val="39"/>
    <w:unhideWhenUsed/>
    <w:rsid w:val="00D43C42"/>
    <w:pPr>
      <w:spacing w:before="120"/>
    </w:pPr>
    <w:rPr>
      <w:b/>
    </w:rPr>
  </w:style>
  <w:style w:type="paragraph" w:styleId="TOC2">
    <w:name w:val="toc 2"/>
    <w:basedOn w:val="Normal"/>
    <w:next w:val="Normal"/>
    <w:autoRedefine/>
    <w:uiPriority w:val="39"/>
    <w:unhideWhenUsed/>
    <w:rsid w:val="00D43C42"/>
    <w:pPr>
      <w:ind w:left="240"/>
    </w:pPr>
    <w:rPr>
      <w:b/>
      <w:sz w:val="22"/>
      <w:szCs w:val="22"/>
    </w:rPr>
  </w:style>
  <w:style w:type="paragraph" w:styleId="TOC3">
    <w:name w:val="toc 3"/>
    <w:basedOn w:val="Normal"/>
    <w:next w:val="Normal"/>
    <w:autoRedefine/>
    <w:uiPriority w:val="39"/>
    <w:unhideWhenUsed/>
    <w:rsid w:val="00D43C42"/>
    <w:pPr>
      <w:ind w:left="480"/>
    </w:pPr>
    <w:rPr>
      <w:sz w:val="22"/>
      <w:szCs w:val="22"/>
    </w:rPr>
  </w:style>
  <w:style w:type="paragraph" w:styleId="TOC4">
    <w:name w:val="toc 4"/>
    <w:basedOn w:val="Normal"/>
    <w:next w:val="Normal"/>
    <w:autoRedefine/>
    <w:uiPriority w:val="39"/>
    <w:unhideWhenUsed/>
    <w:rsid w:val="00D43C42"/>
    <w:pPr>
      <w:ind w:left="720"/>
    </w:pPr>
    <w:rPr>
      <w:sz w:val="20"/>
      <w:szCs w:val="20"/>
    </w:rPr>
  </w:style>
  <w:style w:type="paragraph" w:styleId="TOC5">
    <w:name w:val="toc 5"/>
    <w:basedOn w:val="Normal"/>
    <w:next w:val="Normal"/>
    <w:autoRedefine/>
    <w:uiPriority w:val="39"/>
    <w:unhideWhenUsed/>
    <w:rsid w:val="00D43C42"/>
    <w:pPr>
      <w:ind w:left="960"/>
    </w:pPr>
    <w:rPr>
      <w:sz w:val="20"/>
      <w:szCs w:val="20"/>
    </w:rPr>
  </w:style>
  <w:style w:type="paragraph" w:styleId="TOC6">
    <w:name w:val="toc 6"/>
    <w:basedOn w:val="Normal"/>
    <w:next w:val="Normal"/>
    <w:autoRedefine/>
    <w:uiPriority w:val="39"/>
    <w:unhideWhenUsed/>
    <w:rsid w:val="00D43C42"/>
    <w:pPr>
      <w:ind w:left="1200"/>
    </w:pPr>
    <w:rPr>
      <w:sz w:val="20"/>
      <w:szCs w:val="20"/>
    </w:rPr>
  </w:style>
  <w:style w:type="paragraph" w:styleId="TOC7">
    <w:name w:val="toc 7"/>
    <w:basedOn w:val="Normal"/>
    <w:next w:val="Normal"/>
    <w:autoRedefine/>
    <w:uiPriority w:val="39"/>
    <w:unhideWhenUsed/>
    <w:rsid w:val="00D43C42"/>
    <w:pPr>
      <w:ind w:left="1440"/>
    </w:pPr>
    <w:rPr>
      <w:sz w:val="20"/>
      <w:szCs w:val="20"/>
    </w:rPr>
  </w:style>
  <w:style w:type="paragraph" w:styleId="TOC8">
    <w:name w:val="toc 8"/>
    <w:basedOn w:val="Normal"/>
    <w:next w:val="Normal"/>
    <w:autoRedefine/>
    <w:uiPriority w:val="39"/>
    <w:unhideWhenUsed/>
    <w:rsid w:val="00D43C42"/>
    <w:pPr>
      <w:ind w:left="1680"/>
    </w:pPr>
    <w:rPr>
      <w:sz w:val="20"/>
      <w:szCs w:val="20"/>
    </w:rPr>
  </w:style>
  <w:style w:type="paragraph" w:styleId="TOC9">
    <w:name w:val="toc 9"/>
    <w:basedOn w:val="Normal"/>
    <w:next w:val="Normal"/>
    <w:autoRedefine/>
    <w:uiPriority w:val="39"/>
    <w:unhideWhenUsed/>
    <w:rsid w:val="00D43C42"/>
    <w:pPr>
      <w:ind w:left="1920"/>
    </w:pPr>
    <w:rPr>
      <w:sz w:val="20"/>
      <w:szCs w:val="20"/>
    </w:rPr>
  </w:style>
  <w:style w:type="character" w:customStyle="1" w:styleId="Heading1Char">
    <w:name w:val="Heading 1 Char"/>
    <w:basedOn w:val="DefaultParagraphFont"/>
    <w:link w:val="Heading1"/>
    <w:uiPriority w:val="9"/>
    <w:rsid w:val="00D43C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43C42"/>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D43C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C42"/>
    <w:rPr>
      <w:rFonts w:ascii="Lucida Grande" w:hAnsi="Lucida Grande" w:cs="Lucida Grande"/>
      <w:sz w:val="18"/>
      <w:szCs w:val="18"/>
    </w:rPr>
  </w:style>
  <w:style w:type="table" w:styleId="TableGrid">
    <w:name w:val="Table Grid"/>
    <w:basedOn w:val="TableNormal"/>
    <w:uiPriority w:val="59"/>
    <w:rsid w:val="00D62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3C42"/>
    <w:pPr>
      <w:tabs>
        <w:tab w:val="center" w:pos="4320"/>
        <w:tab w:val="right" w:pos="8640"/>
      </w:tabs>
    </w:pPr>
  </w:style>
  <w:style w:type="character" w:customStyle="1" w:styleId="FooterChar">
    <w:name w:val="Footer Char"/>
    <w:basedOn w:val="DefaultParagraphFont"/>
    <w:link w:val="Footer"/>
    <w:uiPriority w:val="99"/>
    <w:rsid w:val="00D43C42"/>
  </w:style>
  <w:style w:type="character" w:styleId="PageNumber">
    <w:name w:val="page number"/>
    <w:basedOn w:val="DefaultParagraphFont"/>
    <w:uiPriority w:val="99"/>
    <w:semiHidden/>
    <w:unhideWhenUsed/>
    <w:rsid w:val="00D43C42"/>
  </w:style>
  <w:style w:type="paragraph" w:styleId="TOC1">
    <w:name w:val="toc 1"/>
    <w:basedOn w:val="Normal"/>
    <w:next w:val="Normal"/>
    <w:autoRedefine/>
    <w:uiPriority w:val="39"/>
    <w:unhideWhenUsed/>
    <w:rsid w:val="00D43C42"/>
    <w:pPr>
      <w:spacing w:before="120"/>
    </w:pPr>
    <w:rPr>
      <w:b/>
    </w:rPr>
  </w:style>
  <w:style w:type="paragraph" w:styleId="TOC2">
    <w:name w:val="toc 2"/>
    <w:basedOn w:val="Normal"/>
    <w:next w:val="Normal"/>
    <w:autoRedefine/>
    <w:uiPriority w:val="39"/>
    <w:unhideWhenUsed/>
    <w:rsid w:val="00D43C42"/>
    <w:pPr>
      <w:ind w:left="240"/>
    </w:pPr>
    <w:rPr>
      <w:b/>
      <w:sz w:val="22"/>
      <w:szCs w:val="22"/>
    </w:rPr>
  </w:style>
  <w:style w:type="paragraph" w:styleId="TOC3">
    <w:name w:val="toc 3"/>
    <w:basedOn w:val="Normal"/>
    <w:next w:val="Normal"/>
    <w:autoRedefine/>
    <w:uiPriority w:val="39"/>
    <w:unhideWhenUsed/>
    <w:rsid w:val="00D43C42"/>
    <w:pPr>
      <w:ind w:left="480"/>
    </w:pPr>
    <w:rPr>
      <w:sz w:val="22"/>
      <w:szCs w:val="22"/>
    </w:rPr>
  </w:style>
  <w:style w:type="paragraph" w:styleId="TOC4">
    <w:name w:val="toc 4"/>
    <w:basedOn w:val="Normal"/>
    <w:next w:val="Normal"/>
    <w:autoRedefine/>
    <w:uiPriority w:val="39"/>
    <w:unhideWhenUsed/>
    <w:rsid w:val="00D43C42"/>
    <w:pPr>
      <w:ind w:left="720"/>
    </w:pPr>
    <w:rPr>
      <w:sz w:val="20"/>
      <w:szCs w:val="20"/>
    </w:rPr>
  </w:style>
  <w:style w:type="paragraph" w:styleId="TOC5">
    <w:name w:val="toc 5"/>
    <w:basedOn w:val="Normal"/>
    <w:next w:val="Normal"/>
    <w:autoRedefine/>
    <w:uiPriority w:val="39"/>
    <w:unhideWhenUsed/>
    <w:rsid w:val="00D43C42"/>
    <w:pPr>
      <w:ind w:left="960"/>
    </w:pPr>
    <w:rPr>
      <w:sz w:val="20"/>
      <w:szCs w:val="20"/>
    </w:rPr>
  </w:style>
  <w:style w:type="paragraph" w:styleId="TOC6">
    <w:name w:val="toc 6"/>
    <w:basedOn w:val="Normal"/>
    <w:next w:val="Normal"/>
    <w:autoRedefine/>
    <w:uiPriority w:val="39"/>
    <w:unhideWhenUsed/>
    <w:rsid w:val="00D43C42"/>
    <w:pPr>
      <w:ind w:left="1200"/>
    </w:pPr>
    <w:rPr>
      <w:sz w:val="20"/>
      <w:szCs w:val="20"/>
    </w:rPr>
  </w:style>
  <w:style w:type="paragraph" w:styleId="TOC7">
    <w:name w:val="toc 7"/>
    <w:basedOn w:val="Normal"/>
    <w:next w:val="Normal"/>
    <w:autoRedefine/>
    <w:uiPriority w:val="39"/>
    <w:unhideWhenUsed/>
    <w:rsid w:val="00D43C42"/>
    <w:pPr>
      <w:ind w:left="1440"/>
    </w:pPr>
    <w:rPr>
      <w:sz w:val="20"/>
      <w:szCs w:val="20"/>
    </w:rPr>
  </w:style>
  <w:style w:type="paragraph" w:styleId="TOC8">
    <w:name w:val="toc 8"/>
    <w:basedOn w:val="Normal"/>
    <w:next w:val="Normal"/>
    <w:autoRedefine/>
    <w:uiPriority w:val="39"/>
    <w:unhideWhenUsed/>
    <w:rsid w:val="00D43C42"/>
    <w:pPr>
      <w:ind w:left="1680"/>
    </w:pPr>
    <w:rPr>
      <w:sz w:val="20"/>
      <w:szCs w:val="20"/>
    </w:rPr>
  </w:style>
  <w:style w:type="paragraph" w:styleId="TOC9">
    <w:name w:val="toc 9"/>
    <w:basedOn w:val="Normal"/>
    <w:next w:val="Normal"/>
    <w:autoRedefine/>
    <w:uiPriority w:val="39"/>
    <w:unhideWhenUsed/>
    <w:rsid w:val="00D43C42"/>
    <w:pPr>
      <w:ind w:left="1920"/>
    </w:pPr>
    <w:rPr>
      <w:sz w:val="20"/>
      <w:szCs w:val="20"/>
    </w:rPr>
  </w:style>
  <w:style w:type="character" w:customStyle="1" w:styleId="Heading1Char">
    <w:name w:val="Heading 1 Char"/>
    <w:basedOn w:val="DefaultParagraphFont"/>
    <w:link w:val="Heading1"/>
    <w:uiPriority w:val="9"/>
    <w:rsid w:val="00D43C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43C42"/>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D43C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C42"/>
    <w:rPr>
      <w:rFonts w:ascii="Lucida Grande" w:hAnsi="Lucida Grande" w:cs="Lucida Grande"/>
      <w:sz w:val="18"/>
      <w:szCs w:val="18"/>
    </w:rPr>
  </w:style>
  <w:style w:type="table" w:styleId="TableGrid">
    <w:name w:val="Table Grid"/>
    <w:basedOn w:val="TableNormal"/>
    <w:uiPriority w:val="59"/>
    <w:rsid w:val="00D62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836E9-EA73-094B-9DB1-2FF707FE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1312</Words>
  <Characters>7589</Characters>
  <Application>Microsoft Macintosh Word</Application>
  <DocSecurity>0</DocSecurity>
  <Lines>135</Lines>
  <Paragraphs>41</Paragraphs>
  <ScaleCrop>false</ScaleCrop>
  <Company/>
  <LinksUpToDate>false</LinksUpToDate>
  <CharactersWithSpaces>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Hua</dc:creator>
  <cp:keywords/>
  <dc:description/>
  <cp:lastModifiedBy>Xia Hua</cp:lastModifiedBy>
  <cp:revision>5</cp:revision>
  <dcterms:created xsi:type="dcterms:W3CDTF">2015-01-06T05:50:00Z</dcterms:created>
  <dcterms:modified xsi:type="dcterms:W3CDTF">2015-04-01T06:24:00Z</dcterms:modified>
</cp:coreProperties>
</file>