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Summer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2019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41.6000000000004" w:right="1641.599999999999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CS161 - Homework 2 DUE </w:t>
      </w:r>
      <w:r w:rsidDel="00000000" w:rsidR="00000000" w:rsidRPr="00000000">
        <w:rPr>
          <w:b w:val="1"/>
          <w:sz w:val="24"/>
          <w:szCs w:val="24"/>
          <w:rtl w:val="0"/>
        </w:rPr>
        <w:t xml:space="preserve">Wednesday 8/14 at beginning of class</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2.79999999999973" w:firstLine="0"/>
        <w:jc w:val="left"/>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1.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The basic single-cycle MIPS implementation, shown in Figure 1 on page 4, can only implement some instructions. New instructions can be added to an existing Instruction Set Architecture (ISA), but the decision whether or not to do that depends, among other things, on the cost and complexity that the proposed addition introduces into the processor datapath and control. The first three problems in this exercise refer to the new instruction: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Courier New" w:cs="Courier New" w:eastAsia="Courier New" w:hAnsi="Courier New"/>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Instruction:</w:t>
      </w:r>
      <w:r w:rsidDel="00000000" w:rsidR="00000000" w:rsidRPr="00000000">
        <w:rPr>
          <w:rFonts w:ascii="Times New Roman" w:cs="Times New Roman" w:eastAsia="Times New Roman" w:hAnsi="Times New Roman"/>
          <w:i w:val="0"/>
          <w:smallCaps w:val="0"/>
          <w:strike w:val="0"/>
          <w:color w:val="37474f"/>
          <w:sz w:val="27.1200008392334"/>
          <w:szCs w:val="27.1200008392334"/>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7474f"/>
          <w:sz w:val="27.1200008392334"/>
          <w:szCs w:val="27.1200008392334"/>
          <w:u w:val="none"/>
          <w:shd w:fill="auto" w:val="clear"/>
          <w:vertAlign w:val="baseline"/>
          <w:rtl w:val="0"/>
        </w:rPr>
        <w:t xml:space="preserve">LWI Rt, Rd(Rs)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Courier New" w:cs="Courier New" w:eastAsia="Courier New" w:hAnsi="Courier New"/>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Interpretation: </w:t>
      </w:r>
      <w:r w:rsidDel="00000000" w:rsidR="00000000" w:rsidRPr="00000000">
        <w:rPr>
          <w:rFonts w:ascii="Courier New" w:cs="Courier New" w:eastAsia="Courier New" w:hAnsi="Courier New"/>
          <w:i w:val="0"/>
          <w:smallCaps w:val="0"/>
          <w:strike w:val="0"/>
          <w:color w:val="37474f"/>
          <w:sz w:val="27.1200008392334"/>
          <w:szCs w:val="27.1200008392334"/>
          <w:u w:val="none"/>
          <w:shd w:fill="auto" w:val="clear"/>
          <w:vertAlign w:val="baseline"/>
          <w:rtl w:val="0"/>
        </w:rPr>
        <w:t xml:space="preserve">Reg[Rt] = Mem[Reg[Rd] +</w:t>
      </w:r>
      <w:r w:rsidDel="00000000" w:rsidR="00000000" w:rsidRPr="00000000">
        <w:rPr>
          <w:rFonts w:ascii="Courier New" w:cs="Courier New" w:eastAsia="Courier New" w:hAnsi="Courier New"/>
          <w:color w:val="37474f"/>
          <w:sz w:val="27.1200008392334"/>
          <w:szCs w:val="27.1200008392334"/>
          <w:rtl w:val="0"/>
        </w:rPr>
        <w:t xml:space="preserve"> R</w:t>
      </w:r>
      <w:r w:rsidDel="00000000" w:rsidR="00000000" w:rsidRPr="00000000">
        <w:rPr>
          <w:rFonts w:ascii="Courier New" w:cs="Courier New" w:eastAsia="Courier New" w:hAnsi="Courier New"/>
          <w:i w:val="0"/>
          <w:smallCaps w:val="0"/>
          <w:strike w:val="0"/>
          <w:color w:val="37474f"/>
          <w:sz w:val="27.1200008392334"/>
          <w:szCs w:val="27.1200008392334"/>
          <w:u w:val="none"/>
          <w:shd w:fill="auto" w:val="clear"/>
          <w:vertAlign w:val="baseline"/>
          <w:rtl w:val="0"/>
        </w:rPr>
        <w:t xml:space="preserve">eg[Rs]]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220.79999999999927" w:firstLine="0"/>
        <w:jc w:val="right"/>
        <w:rPr>
          <w:color w:val="37474f"/>
          <w:sz w:val="27.1200008392334"/>
          <w:szCs w:val="27.1200008392334"/>
        </w:rPr>
      </w:pP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Assume that this instruction is represented as an R-type instruction (unlike</w:t>
      </w:r>
      <w:r w:rsidDel="00000000" w:rsidR="00000000" w:rsidRPr="00000000">
        <w:rPr>
          <w:color w:val="37474f"/>
          <w:sz w:val="27.1200008392334"/>
          <w:szCs w:val="27.1200008392334"/>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220.79999999999927" w:firstLine="0"/>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LW).</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220.79999999999927" w:firstLine="0"/>
        <w:jc w:val="right"/>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74f"/>
          <w:sz w:val="45.200001398722335"/>
          <w:szCs w:val="45.20000139872233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37474f"/>
          <w:sz w:val="45.200001398722335"/>
          <w:szCs w:val="45.200001398722335"/>
          <w:u w:val="none"/>
          <w:shd w:fill="auto" w:val="clear"/>
          <w:vertAlign w:val="subscript"/>
          <w:rtl w:val="0"/>
        </w:rPr>
        <w:t xml:space="preserve">Which existing blocks (if any) can be used for this instruction?Blocks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refer to any data path component, such as registers, ALUs, muxes, etc.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00" w:right="38.39999999999918" w:firstLine="0"/>
        <w:jc w:val="both"/>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b.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Which new functional blocks (if any) do we need for this instruction? If you need new functional blocks, please add them to the </w:t>
      </w:r>
      <w:r w:rsidDel="00000000" w:rsidR="00000000" w:rsidRPr="00000000">
        <w:rPr>
          <w:color w:val="37474f"/>
          <w:sz w:val="27.1200008392334"/>
          <w:szCs w:val="27.1200008392334"/>
          <w:rtl w:val="0"/>
        </w:rPr>
        <w:t xml:space="preserve">existing</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 data path in Figure 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00" w:right="163.19999999999936" w:firstLine="0"/>
        <w:jc w:val="left"/>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c.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What new signals do we need (if any) from the control unit to support this instruction? If you need new signals, please extend the control table in Figure 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225.59999999999945" w:firstLine="0"/>
        <w:jc w:val="left"/>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2.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Problems in this exercise assume that logic blocks needed to implement a processor's datapath have the following latencies: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225.59999999999945" w:firstLine="0"/>
        <w:jc w:val="left"/>
        <w:rPr>
          <w:color w:val="37474f"/>
          <w:sz w:val="27.1200008392334"/>
          <w:szCs w:val="27.1200008392334"/>
        </w:rPr>
      </w:pPr>
      <w:r w:rsidDel="00000000" w:rsidR="00000000" w:rsidRPr="00000000">
        <w:rPr>
          <w:rtl w:val="0"/>
        </w:rPr>
      </w:r>
    </w:p>
    <w:tbl>
      <w:tblPr>
        <w:tblStyle w:val="Table1"/>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155"/>
        <w:gridCol w:w="1155"/>
        <w:gridCol w:w="1155"/>
        <w:gridCol w:w="1155"/>
        <w:gridCol w:w="1155"/>
        <w:gridCol w:w="1305"/>
        <w:tblGridChange w:id="0">
          <w:tblGrid>
            <w:gridCol w:w="1155"/>
            <w:gridCol w:w="1155"/>
            <w:gridCol w:w="1155"/>
            <w:gridCol w:w="1155"/>
            <w:gridCol w:w="1155"/>
            <w:gridCol w:w="1155"/>
            <w:gridCol w:w="1155"/>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9fc5e8" w:val="clear"/>
              </w:rPr>
            </w:pPr>
            <w:r w:rsidDel="00000000" w:rsidR="00000000" w:rsidRPr="00000000">
              <w:rPr>
                <w:color w:val="37474f"/>
                <w:shd w:fill="9fc5e8" w:val="clear"/>
                <w:rtl w:val="0"/>
              </w:rPr>
              <w:t xml:space="preserve">I-mem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9fc5e8" w:val="clear"/>
              </w:rPr>
            </w:pPr>
            <w:r w:rsidDel="00000000" w:rsidR="00000000" w:rsidRPr="00000000">
              <w:rPr>
                <w:color w:val="37474f"/>
                <w:shd w:fill="9fc5e8" w:val="clea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9fc5e8" w:val="clear"/>
              </w:rPr>
            </w:pPr>
            <w:r w:rsidDel="00000000" w:rsidR="00000000" w:rsidRPr="00000000">
              <w:rPr>
                <w:color w:val="37474f"/>
                <w:shd w:fill="9fc5e8" w:val="clear"/>
                <w:rtl w:val="0"/>
              </w:rPr>
              <w:t xml:space="preserve">MUX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9fc5e8" w:val="clear"/>
              </w:rPr>
            </w:pPr>
            <w:r w:rsidDel="00000000" w:rsidR="00000000" w:rsidRPr="00000000">
              <w:rPr>
                <w:color w:val="37474f"/>
                <w:shd w:fill="9fc5e8" w:val="clear"/>
                <w:rtl w:val="0"/>
              </w:rPr>
              <w:t xml:space="preserve">ALU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9fc5e8" w:val="clear"/>
              </w:rPr>
            </w:pPr>
            <w:r w:rsidDel="00000000" w:rsidR="00000000" w:rsidRPr="00000000">
              <w:rPr>
                <w:color w:val="37474f"/>
                <w:shd w:fill="9fc5e8" w:val="clear"/>
                <w:rtl w:val="0"/>
              </w:rPr>
              <w:t xml:space="preserve">Regs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9fc5e8" w:val="clear"/>
              </w:rPr>
            </w:pPr>
            <w:r w:rsidDel="00000000" w:rsidR="00000000" w:rsidRPr="00000000">
              <w:rPr>
                <w:color w:val="37474f"/>
                <w:shd w:fill="9fc5e8" w:val="clear"/>
                <w:rtl w:val="0"/>
              </w:rPr>
              <w:t xml:space="preserve">D-mem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9fc5e8" w:val="clear"/>
              </w:rPr>
            </w:pPr>
            <w:r w:rsidDel="00000000" w:rsidR="00000000" w:rsidRPr="00000000">
              <w:rPr>
                <w:color w:val="37474f"/>
                <w:shd w:fill="9fc5e8" w:val="clear"/>
                <w:rtl w:val="0"/>
              </w:rPr>
              <w:t xml:space="preserve">Sign-Ext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9fc5e8" w:val="clear"/>
              </w:rPr>
            </w:pPr>
            <w:r w:rsidDel="00000000" w:rsidR="00000000" w:rsidRPr="00000000">
              <w:rPr>
                <w:color w:val="37474f"/>
                <w:shd w:fill="9fc5e8" w:val="clear"/>
                <w:rtl w:val="0"/>
              </w:rPr>
              <w:t xml:space="preserve">Shift Left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z w:val="27.1200008392334"/>
                <w:szCs w:val="27.1200008392334"/>
              </w:rPr>
            </w:pPr>
            <w:r w:rsidDel="00000000" w:rsidR="00000000" w:rsidRPr="00000000">
              <w:rPr>
                <w:color w:val="37474f"/>
                <w:sz w:val="27.1200008392334"/>
                <w:szCs w:val="27.1200008392334"/>
                <w:rtl w:val="0"/>
              </w:rPr>
              <w:t xml:space="preserve">200ps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z w:val="27.1200008392334"/>
                <w:szCs w:val="27.1200008392334"/>
              </w:rPr>
            </w:pPr>
            <w:r w:rsidDel="00000000" w:rsidR="00000000" w:rsidRPr="00000000">
              <w:rPr>
                <w:color w:val="37474f"/>
                <w:sz w:val="27.1200008392334"/>
                <w:szCs w:val="27.1200008392334"/>
                <w:rtl w:val="0"/>
              </w:rPr>
              <w:t xml:space="preserve">70ps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z w:val="27.1200008392334"/>
                <w:szCs w:val="27.1200008392334"/>
              </w:rPr>
            </w:pPr>
            <w:r w:rsidDel="00000000" w:rsidR="00000000" w:rsidRPr="00000000">
              <w:rPr>
                <w:color w:val="37474f"/>
                <w:sz w:val="27.1200008392334"/>
                <w:szCs w:val="27.1200008392334"/>
                <w:rtl w:val="0"/>
              </w:rPr>
              <w:t xml:space="preserve">20ps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z w:val="27.1200008392334"/>
                <w:szCs w:val="27.1200008392334"/>
              </w:rPr>
            </w:pPr>
            <w:r w:rsidDel="00000000" w:rsidR="00000000" w:rsidRPr="00000000">
              <w:rPr>
                <w:color w:val="37474f"/>
                <w:sz w:val="27.1200008392334"/>
                <w:szCs w:val="27.1200008392334"/>
                <w:rtl w:val="0"/>
              </w:rPr>
              <w:t xml:space="preserve">90ps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z w:val="27.1200008392334"/>
                <w:szCs w:val="27.1200008392334"/>
              </w:rPr>
            </w:pPr>
            <w:r w:rsidDel="00000000" w:rsidR="00000000" w:rsidRPr="00000000">
              <w:rPr>
                <w:color w:val="37474f"/>
                <w:sz w:val="27.1200008392334"/>
                <w:szCs w:val="27.1200008392334"/>
                <w:rtl w:val="0"/>
              </w:rPr>
              <w:t xml:space="preserve">90ps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z w:val="27.1200008392334"/>
                <w:szCs w:val="27.1200008392334"/>
              </w:rPr>
            </w:pPr>
            <w:r w:rsidDel="00000000" w:rsidR="00000000" w:rsidRPr="00000000">
              <w:rPr>
                <w:color w:val="37474f"/>
                <w:sz w:val="27.1200008392334"/>
                <w:szCs w:val="27.1200008392334"/>
                <w:rtl w:val="0"/>
              </w:rPr>
              <w:t xml:space="preserve">250ps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z w:val="27.1200008392334"/>
                <w:szCs w:val="27.1200008392334"/>
              </w:rPr>
            </w:pPr>
            <w:r w:rsidDel="00000000" w:rsidR="00000000" w:rsidRPr="00000000">
              <w:rPr>
                <w:color w:val="37474f"/>
                <w:sz w:val="27.1200008392334"/>
                <w:szCs w:val="27.1200008392334"/>
                <w:rtl w:val="0"/>
              </w:rPr>
              <w:t xml:space="preserve">15ps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z w:val="27.1200008392334"/>
                <w:szCs w:val="27.1200008392334"/>
              </w:rPr>
            </w:pPr>
            <w:r w:rsidDel="00000000" w:rsidR="00000000" w:rsidRPr="00000000">
              <w:rPr>
                <w:color w:val="37474f"/>
                <w:sz w:val="27.1200008392334"/>
                <w:szCs w:val="27.1200008392334"/>
                <w:rtl w:val="0"/>
              </w:rPr>
              <w:t xml:space="preserve">10ps</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225.59999999999945" w:firstLine="0"/>
        <w:jc w:val="left"/>
        <w:rPr>
          <w:color w:val="37474f"/>
          <w:sz w:val="27.1200008392334"/>
          <w:szCs w:val="27.120000839233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07.2" w:line="276" w:lineRule="auto"/>
        <w:ind w:left="600" w:right="95.99999999999909" w:firstLine="0"/>
        <w:jc w:val="left"/>
        <w:rPr>
          <w:rFonts w:ascii="Arial" w:cs="Arial" w:eastAsia="Arial" w:hAnsi="Arial"/>
          <w:b w:val="0"/>
          <w:i w:val="1"/>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a.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If the only thing we need to do in a processor is fetch consecutive instructions, what would the cycle time be? </w:t>
      </w:r>
      <w:r w:rsidDel="00000000" w:rsidR="00000000" w:rsidRPr="00000000">
        <w:rPr>
          <w:rFonts w:ascii="Arial" w:cs="Arial" w:eastAsia="Arial" w:hAnsi="Arial"/>
          <w:b w:val="0"/>
          <w:i w:val="1"/>
          <w:smallCaps w:val="0"/>
          <w:strike w:val="0"/>
          <w:color w:val="37474f"/>
          <w:sz w:val="27.1200008392334"/>
          <w:szCs w:val="27.1200008392334"/>
          <w:u w:val="none"/>
          <w:shd w:fill="auto" w:val="clear"/>
          <w:vertAlign w:val="baseline"/>
          <w:rtl w:val="0"/>
        </w:rPr>
        <w:t xml:space="preserve">Hint: Identify the critical path.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00" w:right="110.399999999999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b.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Now let’s design a datapath similar to Figure 1, but for a processor that only has one type of instruction: unconditional PC-relative branch. (Essentially, a branch instruction that is always true. Unlike Jump which uses absolute addressing, branches use PC-relative addressing.) Assume your new datapath is streamlined and only include the logic blocks required to support this instruction only. (Blocks not used can be eliminated.) What would the cycle time be if you designed this datapath?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00" w:right="364.8000000000002" w:firstLine="0"/>
        <w:jc w:val="left"/>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c.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Repeat part b, but this time we need to support only conditional PC- relative branches (i.e. your normal branch instruction).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12.00000000000045" w:firstLine="0"/>
        <w:jc w:val="left"/>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3.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For the problems in this exercise, assume that there are no pipeline stalls and that the breakdown of executed instructions is as follows: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12.00000000000045" w:firstLine="0"/>
        <w:jc w:val="left"/>
        <w:rPr>
          <w:color w:val="37474f"/>
          <w:sz w:val="27.1200008392334"/>
          <w:szCs w:val="27.120000839233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9fc5e8" w:val="clear"/>
              </w:rPr>
            </w:pPr>
            <w:r w:rsidDel="00000000" w:rsidR="00000000" w:rsidRPr="00000000">
              <w:rPr>
                <w:color w:val="37474f"/>
                <w:shd w:fill="9fc5e8" w:val="clea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9fc5e8" w:val="clear"/>
              </w:rPr>
            </w:pPr>
            <w:r w:rsidDel="00000000" w:rsidR="00000000" w:rsidRPr="00000000">
              <w:rPr>
                <w:color w:val="37474f"/>
                <w:shd w:fill="9fc5e8" w:val="clear"/>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9fc5e8" w:val="clear"/>
              </w:rPr>
            </w:pPr>
            <w:r w:rsidDel="00000000" w:rsidR="00000000" w:rsidRPr="00000000">
              <w:rPr>
                <w:color w:val="37474f"/>
                <w:shd w:fill="9fc5e8" w:val="clear"/>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9fc5e8" w:val="clear"/>
              </w:rPr>
            </w:pPr>
            <w:r w:rsidDel="00000000" w:rsidR="00000000" w:rsidRPr="00000000">
              <w:rPr>
                <w:color w:val="37474f"/>
                <w:shd w:fill="9fc5e8" w:val="clear"/>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9fc5e8" w:val="clear"/>
              </w:rPr>
            </w:pPr>
            <w:r w:rsidDel="00000000" w:rsidR="00000000" w:rsidRPr="00000000">
              <w:rPr>
                <w:color w:val="37474f"/>
                <w:shd w:fill="9fc5e8" w:val="clear"/>
                <w:rtl w:val="0"/>
              </w:rPr>
              <w:t xml:space="preserve">lw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9fc5e8" w:val="clear"/>
              </w:rPr>
            </w:pPr>
            <w:r w:rsidDel="00000000" w:rsidR="00000000" w:rsidRPr="00000000">
              <w:rPr>
                <w:color w:val="37474f"/>
                <w:shd w:fill="9fc5e8" w:val="clear"/>
                <w:rtl w:val="0"/>
              </w:rPr>
              <w:t xml:space="preserve">sw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rPr>
            </w:pPr>
            <w:r w:rsidDel="00000000" w:rsidR="00000000" w:rsidRPr="00000000">
              <w:rPr>
                <w:color w:val="37474f"/>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rPr>
            </w:pPr>
            <w:r w:rsidDel="00000000" w:rsidR="00000000" w:rsidRPr="00000000">
              <w:rPr>
                <w:color w:val="37474f"/>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rPr>
            </w:pPr>
            <w:r w:rsidDel="00000000" w:rsidR="00000000" w:rsidRPr="00000000">
              <w:rPr>
                <w:color w:val="37474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rPr>
            </w:pPr>
            <w:r w:rsidDel="00000000" w:rsidR="00000000" w:rsidRPr="00000000">
              <w:rPr>
                <w:color w:val="37474f"/>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rPr>
            </w:pPr>
            <w:r w:rsidDel="00000000" w:rsidR="00000000" w:rsidRPr="00000000">
              <w:rPr>
                <w:color w:val="37474f"/>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rPr>
            </w:pPr>
            <w:r w:rsidDel="00000000" w:rsidR="00000000" w:rsidRPr="00000000">
              <w:rPr>
                <w:color w:val="37474f"/>
                <w:rtl w:val="0"/>
              </w:rPr>
              <w:t xml:space="preserve">10%</w:t>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12.00000000000045" w:firstLine="0"/>
        <w:jc w:val="left"/>
        <w:rPr>
          <w:color w:val="37474f"/>
          <w:sz w:val="27.1200008392334"/>
          <w:szCs w:val="27.120000839233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12.00000000000045" w:firstLine="0"/>
        <w:jc w:val="left"/>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color w:val="37474f"/>
          <w:sz w:val="27.1200008392334"/>
          <w:szCs w:val="27.1200008392334"/>
          <w:rtl w:val="0"/>
        </w:rPr>
        <w:t xml:space="preserve">        </w:t>
      </w: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a.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In what fraction of all cycles is the data memory used?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00" w:right="753.6000000000001" w:firstLine="0"/>
        <w:jc w:val="left"/>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b.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In what fraction of all cycles is the input of the sign-extend circuit needed? What is this circuit doing in cycles in which its input is not needed?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91.19999999999891" w:firstLine="0"/>
        <w:jc w:val="left"/>
        <w:rPr>
          <w:rFonts w:ascii="Arial" w:cs="Arial" w:eastAsia="Arial" w:hAnsi="Arial"/>
          <w:b w:val="0"/>
          <w:i w:val="0"/>
          <w:smallCaps w:val="0"/>
          <w:strike w:val="0"/>
          <w:color w:val="ab7942"/>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4.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In this exercise we examine in detail how an instruction is executed in a single-cycle datapath. Problems in this exercise refer to a clock cycle in which the processor fetches the following instruction word: </w:t>
      </w:r>
      <w:r w:rsidDel="00000000" w:rsidR="00000000" w:rsidRPr="00000000">
        <w:rPr>
          <w:rFonts w:ascii="Arial" w:cs="Arial" w:eastAsia="Arial" w:hAnsi="Arial"/>
          <w:b w:val="0"/>
          <w:i w:val="0"/>
          <w:smallCaps w:val="0"/>
          <w:strike w:val="0"/>
          <w:color w:val="70ad47"/>
          <w:sz w:val="27.1200008392334"/>
          <w:szCs w:val="27.1200008392334"/>
          <w:u w:val="none"/>
          <w:shd w:fill="auto" w:val="clear"/>
          <w:vertAlign w:val="baseline"/>
          <w:rtl w:val="0"/>
        </w:rPr>
        <w:t xml:space="preserve">101011</w:t>
      </w:r>
      <w:r w:rsidDel="00000000" w:rsidR="00000000" w:rsidRPr="00000000">
        <w:rPr>
          <w:rFonts w:ascii="Arial" w:cs="Arial" w:eastAsia="Arial" w:hAnsi="Arial"/>
          <w:b w:val="0"/>
          <w:i w:val="0"/>
          <w:smallCaps w:val="0"/>
          <w:strike w:val="0"/>
          <w:color w:val="ed7d31"/>
          <w:sz w:val="27.1200008392334"/>
          <w:szCs w:val="27.1200008392334"/>
          <w:u w:val="none"/>
          <w:shd w:fill="auto" w:val="clear"/>
          <w:vertAlign w:val="baseline"/>
          <w:rtl w:val="0"/>
        </w:rPr>
        <w:t xml:space="preserve">00011</w:t>
      </w:r>
      <w:r w:rsidDel="00000000" w:rsidR="00000000" w:rsidRPr="00000000">
        <w:rPr>
          <w:rFonts w:ascii="Arial" w:cs="Arial" w:eastAsia="Arial" w:hAnsi="Arial"/>
          <w:b w:val="0"/>
          <w:i w:val="0"/>
          <w:smallCaps w:val="0"/>
          <w:strike w:val="0"/>
          <w:color w:val="00b0f0"/>
          <w:sz w:val="27.1200008392334"/>
          <w:szCs w:val="27.1200008392334"/>
          <w:u w:val="none"/>
          <w:shd w:fill="auto" w:val="clear"/>
          <w:vertAlign w:val="baseline"/>
          <w:rtl w:val="0"/>
        </w:rPr>
        <w:t xml:space="preserve">00010</w:t>
      </w:r>
      <w:r w:rsidDel="00000000" w:rsidR="00000000" w:rsidRPr="00000000">
        <w:rPr>
          <w:rFonts w:ascii="Arial" w:cs="Arial" w:eastAsia="Arial" w:hAnsi="Arial"/>
          <w:b w:val="0"/>
          <w:i w:val="0"/>
          <w:smallCaps w:val="0"/>
          <w:strike w:val="0"/>
          <w:color w:val="ab7942"/>
          <w:sz w:val="27.1200008392334"/>
          <w:szCs w:val="27.1200008392334"/>
          <w:u w:val="none"/>
          <w:shd w:fill="auto" w:val="clear"/>
          <w:vertAlign w:val="baseline"/>
          <w:rtl w:val="0"/>
        </w:rPr>
        <w:t xml:space="preserve">0000000000010100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5788.8" w:firstLine="0"/>
        <w:jc w:val="left"/>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which is </w:t>
      </w:r>
      <w:r w:rsidDel="00000000" w:rsidR="00000000" w:rsidRPr="00000000">
        <w:rPr>
          <w:rFonts w:ascii="Arial" w:cs="Arial" w:eastAsia="Arial" w:hAnsi="Arial"/>
          <w:b w:val="0"/>
          <w:i w:val="0"/>
          <w:smallCaps w:val="0"/>
          <w:strike w:val="0"/>
          <w:color w:val="70ad47"/>
          <w:sz w:val="27.1200008392334"/>
          <w:szCs w:val="27.1200008392334"/>
          <w:u w:val="none"/>
          <w:shd w:fill="auto" w:val="clear"/>
          <w:vertAlign w:val="baseline"/>
          <w:rtl w:val="0"/>
        </w:rPr>
        <w:t xml:space="preserve">SW </w:t>
      </w:r>
      <w:r w:rsidDel="00000000" w:rsidR="00000000" w:rsidRPr="00000000">
        <w:rPr>
          <w:rFonts w:ascii="Arial" w:cs="Arial" w:eastAsia="Arial" w:hAnsi="Arial"/>
          <w:b w:val="0"/>
          <w:i w:val="0"/>
          <w:smallCaps w:val="0"/>
          <w:strike w:val="0"/>
          <w:color w:val="00b0f0"/>
          <w:sz w:val="27.1200008392334"/>
          <w:szCs w:val="27.1200008392334"/>
          <w:u w:val="none"/>
          <w:shd w:fill="auto" w:val="clear"/>
          <w:vertAlign w:val="baseline"/>
          <w:rtl w:val="0"/>
        </w:rPr>
        <w:t xml:space="preserve">r2</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7942"/>
          <w:sz w:val="27.1200008392334"/>
          <w:szCs w:val="27.12000083923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w:t>
      </w:r>
      <w:r w:rsidDel="00000000" w:rsidR="00000000" w:rsidRPr="00000000">
        <w:rPr>
          <w:rFonts w:ascii="Arial" w:cs="Arial" w:eastAsia="Arial" w:hAnsi="Arial"/>
          <w:b w:val="0"/>
          <w:i w:val="0"/>
          <w:smallCaps w:val="0"/>
          <w:strike w:val="0"/>
          <w:color w:val="ed7d31"/>
          <w:sz w:val="27.1200008392334"/>
          <w:szCs w:val="27.1200008392334"/>
          <w:u w:val="none"/>
          <w:shd w:fill="auto" w:val="clear"/>
          <w:vertAlign w:val="baseline"/>
          <w:rtl w:val="0"/>
        </w:rPr>
        <w:t xml:space="preserve">r3</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144.0000000000009" w:firstLine="0"/>
        <w:jc w:val="left"/>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Assume that data memory is all zeros and that the processor's registers have the following values at the beginning of the cycle in which the above instruction word is fetched: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144.0000000000009" w:firstLine="0"/>
        <w:jc w:val="left"/>
        <w:rPr>
          <w:color w:val="37474f"/>
          <w:sz w:val="27.1200008392334"/>
          <w:szCs w:val="27.120000839233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a4c2f4" w:val="clear"/>
              </w:rPr>
            </w:pPr>
            <w:r w:rsidDel="00000000" w:rsidR="00000000" w:rsidRPr="00000000">
              <w:rPr>
                <w:color w:val="37474f"/>
                <w:shd w:fill="a4c2f4" w:val="clear"/>
                <w:rtl w:val="0"/>
              </w:rPr>
              <w:t xml:space="preserve">r0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a4c2f4" w:val="clear"/>
              </w:rPr>
            </w:pPr>
            <w:r w:rsidDel="00000000" w:rsidR="00000000" w:rsidRPr="00000000">
              <w:rPr>
                <w:color w:val="37474f"/>
                <w:shd w:fill="a4c2f4" w:val="clea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a4c2f4" w:val="clear"/>
              </w:rPr>
            </w:pPr>
            <w:r w:rsidDel="00000000" w:rsidR="00000000" w:rsidRPr="00000000">
              <w:rPr>
                <w:color w:val="37474f"/>
                <w:shd w:fill="a4c2f4" w:val="clea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a4c2f4" w:val="clear"/>
              </w:rPr>
            </w:pPr>
            <w:r w:rsidDel="00000000" w:rsidR="00000000" w:rsidRPr="00000000">
              <w:rPr>
                <w:color w:val="37474f"/>
                <w:shd w:fill="a4c2f4" w:val="clea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a4c2f4" w:val="clear"/>
              </w:rPr>
            </w:pPr>
            <w:r w:rsidDel="00000000" w:rsidR="00000000" w:rsidRPr="00000000">
              <w:rPr>
                <w:color w:val="37474f"/>
                <w:shd w:fill="a4c2f4" w:val="clea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a4c2f4" w:val="clear"/>
              </w:rPr>
            </w:pPr>
            <w:r w:rsidDel="00000000" w:rsidR="00000000" w:rsidRPr="00000000">
              <w:rPr>
                <w:color w:val="37474f"/>
                <w:shd w:fill="a4c2f4" w:val="clea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a4c2f4" w:val="clear"/>
              </w:rPr>
            </w:pPr>
            <w:r w:rsidDel="00000000" w:rsidR="00000000" w:rsidRPr="00000000">
              <w:rPr>
                <w:color w:val="37474f"/>
                <w:shd w:fill="a4c2f4" w:val="clea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a4c2f4" w:val="clear"/>
              </w:rPr>
            </w:pPr>
            <w:r w:rsidDel="00000000" w:rsidR="00000000" w:rsidRPr="00000000">
              <w:rPr>
                <w:color w:val="37474f"/>
                <w:shd w:fill="a4c2f4" w:val="clea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a4c2f4" w:val="clear"/>
              </w:rPr>
            </w:pPr>
            <w:r w:rsidDel="00000000" w:rsidR="00000000" w:rsidRPr="00000000">
              <w:rPr>
                <w:color w:val="37474f"/>
                <w:shd w:fill="a4c2f4" w:val="clear"/>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shd w:fill="a4c2f4" w:val="clear"/>
              </w:rPr>
            </w:pPr>
            <w:r w:rsidDel="00000000" w:rsidR="00000000" w:rsidRPr="00000000">
              <w:rPr>
                <w:color w:val="37474f"/>
                <w:shd w:fill="a4c2f4" w:val="clear"/>
                <w:rtl w:val="0"/>
              </w:rPr>
              <w:t xml:space="preserve">r31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rPr>
            </w:pPr>
            <w:r w:rsidDel="00000000" w:rsidR="00000000" w:rsidRPr="00000000">
              <w:rPr>
                <w:color w:val="37474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rPr>
            </w:pPr>
            <w:r w:rsidDel="00000000" w:rsidR="00000000" w:rsidRPr="00000000">
              <w:rPr>
                <w:color w:val="37474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rPr>
            </w:pPr>
            <w:r w:rsidDel="00000000" w:rsidR="00000000" w:rsidRPr="00000000">
              <w:rPr>
                <w:color w:val="37474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rPr>
            </w:pPr>
            <w:r w:rsidDel="00000000" w:rsidR="00000000" w:rsidRPr="00000000">
              <w:rPr>
                <w:color w:val="37474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rPr>
            </w:pPr>
            <w:r w:rsidDel="00000000" w:rsidR="00000000" w:rsidRPr="00000000">
              <w:rPr>
                <w:color w:val="37474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rPr>
            </w:pPr>
            <w:r w:rsidDel="00000000" w:rsidR="00000000" w:rsidRPr="00000000">
              <w:rPr>
                <w:color w:val="37474f"/>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rPr>
            </w:pPr>
            <w:r w:rsidDel="00000000" w:rsidR="00000000" w:rsidRPr="00000000">
              <w:rPr>
                <w:color w:val="37474f"/>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rPr>
            </w:pPr>
            <w:r w:rsidDel="00000000" w:rsidR="00000000" w:rsidRPr="00000000">
              <w:rPr>
                <w:color w:val="37474f"/>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rPr>
            </w:pPr>
            <w:r w:rsidDel="00000000" w:rsidR="00000000" w:rsidRPr="00000000">
              <w:rPr>
                <w:color w:val="37474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74f"/>
              </w:rPr>
            </w:pPr>
            <w:r w:rsidDel="00000000" w:rsidR="00000000" w:rsidRPr="00000000">
              <w:rPr>
                <w:color w:val="37474f"/>
                <w:rtl w:val="0"/>
              </w:rPr>
              <w:t xml:space="preserve">16</w:t>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720" w:right="95.99999999999909" w:firstLine="0"/>
        <w:jc w:val="left"/>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a.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In Figure 2 on page 5, what are the outputs of the sign-extend and the jump "Shift left 2" unit (the top one) for this instruction word?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00" w:right="1358.4000000000003" w:firstLine="0"/>
        <w:jc w:val="left"/>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b.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What are the values of the ALU control unit's inputs for this instruction? (What is ALUOp[1-0] and Instruction[5-0]?)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00" w:right="1046.3999999999999" w:firstLine="0"/>
        <w:jc w:val="left"/>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c.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What is the new PC address after this instruction is executed? </w:t>
      </w:r>
      <w:r w:rsidDel="00000000" w:rsidR="00000000" w:rsidRPr="00000000">
        <w:rPr>
          <w:rFonts w:ascii="Arial" w:cs="Arial" w:eastAsia="Arial" w:hAnsi="Arial"/>
          <w:b w:val="0"/>
          <w:i w:val="0"/>
          <w:smallCaps w:val="0"/>
          <w:strike w:val="0"/>
          <w:color w:val="37474f"/>
          <w:sz w:val="27.1200008392334"/>
          <w:szCs w:val="27.1200008392334"/>
          <w:highlight w:val="yellow"/>
          <w:u w:val="none"/>
          <w:vertAlign w:val="baseline"/>
          <w:rtl w:val="0"/>
        </w:rPr>
        <w:t xml:space="preserve">Highlight</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 the path through which this value is determined.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00" w:right="134.40000000000055" w:firstLine="0"/>
        <w:jc w:val="left"/>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d.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For each Mux, show the values of its data output during the execution of this instruction and these register values.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00" w:right="316.80000000000064" w:firstLine="0"/>
        <w:jc w:val="left"/>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e.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For the ALU and the two add units, what are their data input values?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00" w:right="1771.2" w:firstLine="0"/>
        <w:jc w:val="left"/>
        <w:rPr>
          <w:rFonts w:ascii="Arial" w:cs="Arial" w:eastAsia="Arial" w:hAnsi="Arial"/>
          <w:b w:val="0"/>
          <w:i w:val="0"/>
          <w:smallCaps w:val="0"/>
          <w:strike w:val="0"/>
          <w:color w:val="37474f"/>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f.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What are the values of all inputs for the "Registers" unit?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13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7474f"/>
          <w:sz w:val="27.1200008392334"/>
          <w:szCs w:val="27.1200008392334"/>
          <w:u w:val="none"/>
          <w:shd w:fill="auto" w:val="clear"/>
          <w:vertAlign w:val="baseline"/>
          <w:rtl w:val="0"/>
        </w:rPr>
        <w:t xml:space="preserve">5. </w:t>
      </w:r>
      <w:r w:rsidDel="00000000" w:rsidR="00000000" w:rsidRPr="00000000">
        <w:rPr>
          <w:rFonts w:ascii="Arial" w:cs="Arial" w:eastAsia="Arial" w:hAnsi="Arial"/>
          <w:b w:val="0"/>
          <w:i w:val="0"/>
          <w:smallCaps w:val="0"/>
          <w:strike w:val="0"/>
          <w:color w:val="37474f"/>
          <w:sz w:val="27.1200008392334"/>
          <w:szCs w:val="27.1200008392334"/>
          <w:u w:val="none"/>
          <w:shd w:fill="auto" w:val="clear"/>
          <w:vertAlign w:val="baseline"/>
          <w:rtl w:val="0"/>
        </w:rPr>
        <w:t xml:space="preserve">Add an addi instruction the multi-cycle: Now we wish to add the instruction addi (add immediate). Add any necessary changes to the datapath and to the control signals. Show the modification required to the state machine below to support addi.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