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/>
          <w:color w:val="0F1F3A"/>
          <w:sz w:val="44"/>
        </w:rPr>
        <w:t>查询指南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2"/>
        </w:rPr>
        <w:t>工单、包裹和故障知识查询说明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0"/>
        </w:rPr>
        <w:t>适用对象：使用 佛山市思科达医疗器械有限公司 / CICADA Dental 售后小程序的诊所、医院及经销客户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可以查询哪些内容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工单查询：查看当前微信账号提交过的维修记录、设备信息、费用状态和处理状态。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包裹查询：输入快递单号，查看待签收、已签收、已登记、处理中、已关联等节点。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故障知识：按设备型号、产品类型或故障关键词查看自查问题、排查建议和处理建议。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工单进度查询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进入首页点击“维修进度”，或在“我的”中进入维修订单。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可按全部、已提交、运输中、已签收、处理中、已回寄、已完成等状态筛选。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点击工单卡片可查看时间线、报价、付款、回寄和发票状态。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包裹查询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进入首页点击“包裹查询”。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输入、扫码或粘贴快递单号。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如需查看更完整轨迹，可填写收件人手机号后四位进行隐私校验。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若暂未查询到，请确认单号正确，或等待签收录入后再查询。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故障自查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可输入设备型号、故障现象或关键词，例如根管马达、光固化灯、牙科手机等。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自查结果仅作为初步排查参考，若涉及安全、性能异常或无法复现的问题，建议提交报修。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查询不到时如何处理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工单查询需要登录，且只展示当前微信账号提交的维修记录。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包裹刚寄出时，可能还未签收或未录入系统，请稍后再查。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关键词过窄时可换用产品类型、故障现象或设备型号重新搜索。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联系方式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服务电话：+86-0757-85775667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服务邮箱：info@cicadadental.com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寄修收件信息：姚兵，13929198537，广东省佛山市南海区狮山镇罗村广东新光源核心基地B5座五楼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资料依据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公司公开信息参考 CICADA Dental 官网、产品页和联系我们页面。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小程序操作说明依据当前项目中的首页模块、报修表单、查询页面、发票申请流程和后台操作教程上传功能整理。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开票税号、开户行、银行账号等财务信息未在公开资料中核验，本文档不作填写；以财务审核结果为准。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