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云智凌通移动端问题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</w:p>
    <w:p>
      <w:pPr>
        <w:pStyle w:val="7"/>
        <w:ind w:left="360" w:firstLine="0" w:firstLineChars="0"/>
      </w:pPr>
      <w:r>
        <w:rPr>
          <w:rFonts w:hint="eastAsia"/>
        </w:rPr>
        <w:t>A、没有注册、登陆</w:t>
      </w:r>
    </w:p>
    <w:p>
      <w:pPr>
        <w:pStyle w:val="7"/>
        <w:ind w:left="360" w:firstLine="0" w:firstLineChars="0"/>
      </w:pPr>
      <w:r>
        <w:rPr>
          <w:rFonts w:hint="eastAsia"/>
        </w:rPr>
        <w:t>B、企业用户中心和个人用户中心也没法进入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媒体互联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电视广告资源内容页，“电视广告资源”字体太小；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广告资源详情页，排版需要重新弄一下，看上去太挤，不够清楚；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进入广告资源详情页的按纽，不够突出或者显眼，别人不知道可以直接点击进入。</w:t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广告投放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五个圆圈就不能够靠中间点啊</w:t>
      </w:r>
    </w:p>
    <w:p>
      <w:pPr>
        <w:pStyle w:val="7"/>
        <w:numPr>
          <w:ilvl w:val="0"/>
          <w:numId w:val="3"/>
        </w:numPr>
        <w:ind w:firstLineChars="0"/>
      </w:pP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主机托管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内容层次不分明，重要的价格也没有；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anner图没有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应用软件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显示的是“广告投放－应用软件”；</w:t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详情页，全部挤在中间着，需排版一下</w:t>
      </w:r>
    </w:p>
    <w:p/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私募资金</w:t>
      </w:r>
    </w:p>
    <w:p>
      <w:pPr>
        <w:pStyle w:val="7"/>
        <w:ind w:left="885" w:firstLine="0" w:firstLineChars="0"/>
      </w:pP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color w:val="FF0000"/>
        </w:rPr>
        <w:t>B</w:t>
      </w:r>
      <w:r>
        <w:rPr>
          <w:rFonts w:hint="eastAsia"/>
          <w:color w:val="FF0000"/>
        </w:rPr>
        <w:t xml:space="preserve">anner图换掉 </w:t>
      </w:r>
    </w:p>
    <w:p>
      <w:pPr>
        <w:pStyle w:val="7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内容里右边需有一个小图</w:t>
      </w:r>
    </w:p>
    <w:p>
      <w:pPr>
        <w:pStyle w:val="7"/>
        <w:ind w:left="885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为您服务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进去后，显示的是客户通告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点击服务中心，显示的是“广告投放－服务中心”</w:t>
      </w: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客户服务、媒价服务没有banner图</w:t>
      </w:r>
    </w:p>
    <w:p>
      <w:pPr>
        <w:pStyle w:val="7"/>
        <w:ind w:left="72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合作共赢</w:t>
      </w:r>
    </w:p>
    <w:p>
      <w:pPr>
        <w:pStyle w:val="7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>分等级筛选：区域、省、市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详情页，全挤在一起着，排版需更清晰一些</w:t>
      </w:r>
    </w:p>
    <w:p/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关于我们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虚位以待四个字</w:t>
      </w:r>
    </w:p>
    <w:p>
      <w:pPr>
        <w:pStyle w:val="7"/>
        <w:ind w:left="720" w:firstLine="0" w:firstLineChars="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10、其他问题</w:t>
      </w:r>
    </w:p>
    <w:p>
      <w:r>
        <w:rPr>
          <w:rFonts w:hint="eastAsia"/>
        </w:rPr>
        <w:t>所有大banner图与PC版的一致，都改过来</w:t>
      </w:r>
    </w:p>
    <w:p>
      <w:pPr>
        <w:pStyle w:val="7"/>
        <w:ind w:left="360" w:firstLine="0" w:firstLineChars="0"/>
      </w:pPr>
    </w:p>
    <w:p>
      <w:pPr>
        <w:pStyle w:val="9"/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72C5"/>
    <w:multiLevelType w:val="multilevel"/>
    <w:tmpl w:val="16EF72C5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417601"/>
    <w:multiLevelType w:val="multilevel"/>
    <w:tmpl w:val="25417601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3D215F0"/>
    <w:multiLevelType w:val="multilevel"/>
    <w:tmpl w:val="43D215F0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CC86773"/>
    <w:multiLevelType w:val="multilevel"/>
    <w:tmpl w:val="4CC86773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5AB413A"/>
    <w:multiLevelType w:val="multilevel"/>
    <w:tmpl w:val="55AB41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26386"/>
    <w:multiLevelType w:val="multilevel"/>
    <w:tmpl w:val="5BC26386"/>
    <w:lvl w:ilvl="0" w:tentative="0">
      <w:start w:val="1"/>
      <w:numFmt w:val="upperLetter"/>
      <w:lvlText w:val="%1、"/>
      <w:lvlJc w:val="left"/>
      <w:pPr>
        <w:ind w:left="88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1DD6E4A"/>
    <w:multiLevelType w:val="multilevel"/>
    <w:tmpl w:val="71DD6E4A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76E0005"/>
    <w:multiLevelType w:val="multilevel"/>
    <w:tmpl w:val="776E0005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9557C67"/>
    <w:multiLevelType w:val="multilevel"/>
    <w:tmpl w:val="79557C67"/>
    <w:lvl w:ilvl="0" w:tentative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5D5"/>
    <w:rsid w:val="00145FC5"/>
    <w:rsid w:val="001B6B64"/>
    <w:rsid w:val="001F1A59"/>
    <w:rsid w:val="00214FDC"/>
    <w:rsid w:val="002A77E8"/>
    <w:rsid w:val="002C3FF7"/>
    <w:rsid w:val="00367F70"/>
    <w:rsid w:val="00402F7C"/>
    <w:rsid w:val="00491148"/>
    <w:rsid w:val="00495E4C"/>
    <w:rsid w:val="00557FF8"/>
    <w:rsid w:val="005A50F9"/>
    <w:rsid w:val="006E37BD"/>
    <w:rsid w:val="006F160F"/>
    <w:rsid w:val="00725DC6"/>
    <w:rsid w:val="0077350E"/>
    <w:rsid w:val="00786ADE"/>
    <w:rsid w:val="007B72E2"/>
    <w:rsid w:val="00827F81"/>
    <w:rsid w:val="00965ED1"/>
    <w:rsid w:val="00967807"/>
    <w:rsid w:val="00986E80"/>
    <w:rsid w:val="009C1CFE"/>
    <w:rsid w:val="00A17AC0"/>
    <w:rsid w:val="00B35E67"/>
    <w:rsid w:val="00B94ED8"/>
    <w:rsid w:val="00B95DE2"/>
    <w:rsid w:val="00BA3F13"/>
    <w:rsid w:val="00D917B9"/>
    <w:rsid w:val="00D95B0C"/>
    <w:rsid w:val="00E945D5"/>
    <w:rsid w:val="00EB7B87"/>
    <w:rsid w:val="00FC3DAE"/>
    <w:rsid w:val="06A65A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361</Characters>
  <Lines>3</Lines>
  <Paragraphs>1</Paragraphs>
  <TotalTime>0</TotalTime>
  <ScaleCrop>false</ScaleCrop>
  <LinksUpToDate>false</LinksUpToDate>
  <CharactersWithSpaces>423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2016-10-17T05:28:00Z</dcterms:created>
  <dc:creator>CEIS</dc:creator>
  <cp:lastModifiedBy>Administrator</cp:lastModifiedBy>
  <dcterms:modified xsi:type="dcterms:W3CDTF">2016-10-19T15:50:12Z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