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ind w:firstLine="420" w:firstLineChars="0"/>
        <w:jc w:val="left"/>
        <w:rPr>
          <w:rFonts w:hint="eastAsia" w:ascii="华文中宋" w:hAnsi="华文中宋" w:eastAsia="华文中宋"/>
          <w:sz w:val="36"/>
        </w:rPr>
      </w:pPr>
      <w:r>
        <w:rPr>
          <w:rFonts w:hint="default" w:ascii="Times New Roman" w:hAnsi="Times New Roman" w:eastAsia="Times New Roman"/>
          <w:b/>
          <w:sz w:val="36"/>
        </w:rPr>
        <w:t xml:space="preserve">2011 </w:t>
      </w:r>
      <w:r>
        <w:rPr>
          <w:rFonts w:hint="eastAsia" w:ascii="华文中宋" w:hAnsi="华文中宋" w:eastAsia="华文中宋"/>
          <w:sz w:val="36"/>
        </w:rPr>
        <w:t>年全国大学生电子设计竞赛试题</w:t>
      </w:r>
    </w:p>
    <w:p>
      <w:pPr>
        <w:spacing w:beforeLines="0" w:afterLines="0"/>
        <w:jc w:val="left"/>
        <w:rPr>
          <w:rFonts w:hint="eastAsia" w:ascii="华文隶书" w:hAnsi="华文隶书" w:eastAsia="华文隶书"/>
          <w:sz w:val="28"/>
        </w:rPr>
      </w:pPr>
      <w:r>
        <w:rPr>
          <w:rFonts w:hint="eastAsia" w:ascii="华文隶书" w:hAnsi="华文隶书" w:eastAsia="华文隶书"/>
          <w:sz w:val="28"/>
        </w:rPr>
        <w:t>参赛注意事项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黑体" w:hAnsi="黑体" w:eastAsia="黑体"/>
          <w:sz w:val="21"/>
        </w:rPr>
        <w:t>（</w:t>
      </w: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黑体" w:hAnsi="黑体" w:eastAsia="黑体"/>
          <w:sz w:val="21"/>
        </w:rPr>
        <w:t>）</w:t>
      </w:r>
      <w:r>
        <w:rPr>
          <w:rFonts w:hint="default" w:ascii="Times New Roman" w:hAnsi="Times New Roman" w:eastAsia="Times New Roman"/>
          <w:sz w:val="21"/>
        </w:rPr>
        <w:t xml:space="preserve">2011 </w:t>
      </w:r>
      <w:r>
        <w:rPr>
          <w:rFonts w:hint="eastAsia" w:ascii="宋体" w:hAnsi="宋体" w:eastAsia="宋体"/>
          <w:sz w:val="21"/>
        </w:rPr>
        <w:t>年</w:t>
      </w:r>
      <w:r>
        <w:rPr>
          <w:rFonts w:hint="default" w:ascii="Times New Roman" w:hAnsi="Times New Roman" w:eastAsia="Times New Roman"/>
          <w:sz w:val="21"/>
        </w:rPr>
        <w:t xml:space="preserve">8 </w:t>
      </w:r>
      <w:r>
        <w:rPr>
          <w:rFonts w:hint="eastAsia" w:ascii="宋体" w:hAnsi="宋体" w:eastAsia="宋体"/>
          <w:sz w:val="21"/>
        </w:rPr>
        <w:t>月</w:t>
      </w:r>
      <w:r>
        <w:rPr>
          <w:rFonts w:hint="default" w:ascii="Times New Roman" w:hAnsi="Times New Roman" w:eastAsia="Times New Roman"/>
          <w:sz w:val="21"/>
        </w:rPr>
        <w:t xml:space="preserve">31 </w:t>
      </w:r>
      <w:r>
        <w:rPr>
          <w:rFonts w:hint="eastAsia" w:ascii="宋体" w:hAnsi="宋体" w:eastAsia="宋体"/>
          <w:sz w:val="21"/>
        </w:rPr>
        <w:t>日</w:t>
      </w:r>
      <w:r>
        <w:rPr>
          <w:rFonts w:hint="default" w:ascii="Times New Roman" w:hAnsi="Times New Roman" w:eastAsia="Times New Roman"/>
          <w:sz w:val="21"/>
        </w:rPr>
        <w:t xml:space="preserve">8:00 </w:t>
      </w:r>
      <w:r>
        <w:rPr>
          <w:rFonts w:hint="eastAsia" w:ascii="宋体" w:hAnsi="宋体" w:eastAsia="宋体"/>
          <w:sz w:val="21"/>
        </w:rPr>
        <w:t>竞赛正式开始。本科组参赛队只能在【本科组】题目中任选一题；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高职高专组参赛队在【高职高专组】题目中任选一题，也可以选择【本科组】题目。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（</w:t>
      </w: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）参赛队认真填写《登记表》内容，填写好的《登记表》交赛场巡视员暂时保存。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（</w:t>
      </w:r>
      <w:r>
        <w:rPr>
          <w:rFonts w:hint="default" w:ascii="Times New Roman" w:hAnsi="Times New Roman" w:eastAsia="Times New Roman"/>
          <w:sz w:val="21"/>
        </w:rPr>
        <w:t>3</w:t>
      </w:r>
      <w:r>
        <w:rPr>
          <w:rFonts w:hint="eastAsia" w:ascii="宋体" w:hAnsi="宋体" w:eastAsia="宋体"/>
          <w:sz w:val="21"/>
        </w:rPr>
        <w:t>）参赛者必须是有正式学籍的全日制在校本、专科学生，应出示能够证明参赛者学生身份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的有效证件（如学生证）随时备查。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（</w:t>
      </w:r>
      <w:r>
        <w:rPr>
          <w:rFonts w:hint="default" w:ascii="Times New Roman" w:hAnsi="Times New Roman" w:eastAsia="Times New Roman"/>
          <w:sz w:val="21"/>
        </w:rPr>
        <w:t>4</w:t>
      </w:r>
      <w:r>
        <w:rPr>
          <w:rFonts w:hint="eastAsia" w:ascii="宋体" w:hAnsi="宋体" w:eastAsia="宋体"/>
          <w:sz w:val="21"/>
        </w:rPr>
        <w:t>）每队严格限制</w:t>
      </w:r>
      <w:r>
        <w:rPr>
          <w:rFonts w:hint="default" w:ascii="Times New Roman" w:hAnsi="Times New Roman" w:eastAsia="Times New Roman"/>
          <w:sz w:val="21"/>
        </w:rPr>
        <w:t xml:space="preserve">3 </w:t>
      </w:r>
      <w:r>
        <w:rPr>
          <w:rFonts w:hint="eastAsia" w:ascii="宋体" w:hAnsi="宋体" w:eastAsia="宋体"/>
          <w:sz w:val="21"/>
        </w:rPr>
        <w:t>人，开赛后不得中</w:t>
      </w:r>
      <w:bookmarkStart w:id="0" w:name="_GoBack"/>
      <w:bookmarkEnd w:id="0"/>
      <w:r>
        <w:rPr>
          <w:rFonts w:hint="eastAsia" w:ascii="宋体" w:hAnsi="宋体" w:eastAsia="宋体"/>
          <w:sz w:val="21"/>
        </w:rPr>
        <w:t>途更换队员。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（</w:t>
      </w:r>
      <w:r>
        <w:rPr>
          <w:rFonts w:hint="default" w:ascii="Times New Roman" w:hAnsi="Times New Roman" w:eastAsia="Times New Roman"/>
          <w:sz w:val="21"/>
        </w:rPr>
        <w:t>5</w:t>
      </w:r>
      <w:r>
        <w:rPr>
          <w:rFonts w:hint="eastAsia" w:ascii="宋体" w:hAnsi="宋体" w:eastAsia="宋体"/>
          <w:sz w:val="21"/>
        </w:rPr>
        <w:t>）参赛队必须在学校指定的竞赛场地内进行独立设计和制作，不得以任何方式与他人交流，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包括教师在内的非参赛队员必须迴避，对违纪参赛队取消评审资格。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（</w:t>
      </w:r>
      <w:r>
        <w:rPr>
          <w:rFonts w:hint="default" w:ascii="Times New Roman" w:hAnsi="Times New Roman" w:eastAsia="Times New Roman"/>
          <w:sz w:val="21"/>
        </w:rPr>
        <w:t>6</w:t>
      </w:r>
      <w:r>
        <w:rPr>
          <w:rFonts w:hint="eastAsia" w:ascii="宋体" w:hAnsi="宋体" w:eastAsia="宋体"/>
          <w:sz w:val="21"/>
        </w:rPr>
        <w:t>）</w:t>
      </w:r>
      <w:r>
        <w:rPr>
          <w:rFonts w:hint="default" w:ascii="Times New Roman" w:hAnsi="Times New Roman" w:eastAsia="Times New Roman"/>
          <w:sz w:val="21"/>
        </w:rPr>
        <w:t xml:space="preserve">2011 </w:t>
      </w:r>
      <w:r>
        <w:rPr>
          <w:rFonts w:hint="eastAsia" w:ascii="宋体" w:hAnsi="宋体" w:eastAsia="宋体"/>
          <w:sz w:val="21"/>
        </w:rPr>
        <w:t>年</w:t>
      </w:r>
      <w:r>
        <w:rPr>
          <w:rFonts w:hint="default" w:ascii="Times New Roman" w:hAnsi="Times New Roman" w:eastAsia="Times New Roman"/>
          <w:sz w:val="21"/>
        </w:rPr>
        <w:t xml:space="preserve">9 </w:t>
      </w:r>
      <w:r>
        <w:rPr>
          <w:rFonts w:hint="eastAsia" w:ascii="宋体" w:hAnsi="宋体" w:eastAsia="宋体"/>
          <w:sz w:val="21"/>
        </w:rPr>
        <w:t>月</w:t>
      </w:r>
      <w:r>
        <w:rPr>
          <w:rFonts w:hint="default" w:ascii="Times New Roman" w:hAnsi="Times New Roman" w:eastAsia="Times New Roman"/>
          <w:sz w:val="21"/>
        </w:rPr>
        <w:t xml:space="preserve">3 </w:t>
      </w:r>
      <w:r>
        <w:rPr>
          <w:rFonts w:hint="eastAsia" w:ascii="宋体" w:hAnsi="宋体" w:eastAsia="宋体"/>
          <w:sz w:val="21"/>
        </w:rPr>
        <w:t>日</w:t>
      </w:r>
      <w:r>
        <w:rPr>
          <w:rFonts w:hint="default" w:ascii="Times New Roman" w:hAnsi="Times New Roman" w:eastAsia="Times New Roman"/>
          <w:sz w:val="21"/>
        </w:rPr>
        <w:t xml:space="preserve">20:00 </w:t>
      </w:r>
      <w:r>
        <w:rPr>
          <w:rFonts w:hint="eastAsia" w:ascii="宋体" w:hAnsi="宋体" w:eastAsia="宋体"/>
          <w:sz w:val="21"/>
        </w:rPr>
        <w:t>竞赛结束，上交设计报告、制作实物及《登记表》，由专人封存。</w:t>
      </w:r>
    </w:p>
    <w:p>
      <w:pPr>
        <w:spacing w:beforeLines="0" w:afterLines="0"/>
        <w:jc w:val="left"/>
        <w:rPr>
          <w:rFonts w:hint="eastAsia" w:ascii="华文中宋" w:hAnsi="华文中宋" w:eastAsia="华文中宋"/>
          <w:sz w:val="32"/>
        </w:rPr>
      </w:pPr>
      <w:r>
        <w:rPr>
          <w:rFonts w:hint="eastAsia" w:ascii="华文中宋" w:hAnsi="华文中宋" w:eastAsia="华文中宋"/>
          <w:sz w:val="32"/>
        </w:rPr>
        <w:t>开关电源模块并联供电系统（</w:t>
      </w:r>
      <w:r>
        <w:rPr>
          <w:rFonts w:hint="default" w:ascii="Times New Roman" w:hAnsi="Times New Roman" w:eastAsia="Times New Roman"/>
          <w:b/>
          <w:sz w:val="32"/>
        </w:rPr>
        <w:t xml:space="preserve">A </w:t>
      </w:r>
      <w:r>
        <w:rPr>
          <w:rFonts w:hint="eastAsia" w:ascii="华文中宋" w:hAnsi="华文中宋" w:eastAsia="华文中宋"/>
          <w:sz w:val="32"/>
        </w:rPr>
        <w:t>题）</w:t>
      </w:r>
    </w:p>
    <w:p>
      <w:pPr>
        <w:spacing w:beforeLines="0" w:afterLines="0"/>
        <w:jc w:val="left"/>
        <w:rPr>
          <w:rFonts w:hint="eastAsia" w:ascii="华文中宋" w:hAnsi="华文中宋" w:eastAsia="华文中宋"/>
          <w:sz w:val="28"/>
        </w:rPr>
      </w:pPr>
      <w:r>
        <w:rPr>
          <w:rFonts w:hint="eastAsia" w:ascii="华文中宋" w:hAnsi="华文中宋" w:eastAsia="华文中宋"/>
          <w:sz w:val="28"/>
        </w:rPr>
        <w:t>【本科组】</w:t>
      </w:r>
    </w:p>
    <w:p>
      <w:pPr>
        <w:spacing w:beforeLines="0" w:afterLines="0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一、任务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设计并制作一个由两个额定输出功率均为</w:t>
      </w:r>
      <w:r>
        <w:rPr>
          <w:rFonts w:hint="default" w:ascii="Arial" w:hAnsi="Arial" w:eastAsia="Times New Roman"/>
          <w:sz w:val="24"/>
        </w:rPr>
        <w:t xml:space="preserve">16W </w:t>
      </w:r>
      <w:r>
        <w:rPr>
          <w:rFonts w:hint="eastAsia" w:ascii="宋体" w:hAnsi="宋体" w:eastAsia="宋体"/>
          <w:sz w:val="24"/>
        </w:rPr>
        <w:t>的</w:t>
      </w:r>
      <w:r>
        <w:rPr>
          <w:rFonts w:hint="default" w:ascii="Arial" w:hAnsi="Arial" w:eastAsia="Times New Roman"/>
          <w:sz w:val="24"/>
        </w:rPr>
        <w:t xml:space="preserve">8V DC/DC </w:t>
      </w:r>
      <w:r>
        <w:rPr>
          <w:rFonts w:hint="eastAsia" w:ascii="宋体" w:hAnsi="宋体" w:eastAsia="宋体"/>
          <w:sz w:val="24"/>
        </w:rPr>
        <w:t>模块构成的并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联供电系统（见图</w:t>
      </w:r>
      <w:r>
        <w:rPr>
          <w:rFonts w:hint="default" w:ascii="Arial" w:hAnsi="Arial" w:eastAsia="Times New Roman"/>
          <w:sz w:val="24"/>
        </w:rPr>
        <w:t>1</w:t>
      </w:r>
      <w:r>
        <w:rPr>
          <w:rFonts w:hint="eastAsia" w:ascii="宋体" w:hAnsi="宋体" w:eastAsia="宋体"/>
          <w:sz w:val="24"/>
        </w:rPr>
        <w:t>）。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drawing>
          <wp:inline distT="0" distB="0" distL="114300" distR="114300">
            <wp:extent cx="5480050" cy="212026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12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图 </w:t>
      </w:r>
      <w:r>
        <w:rPr>
          <w:rFonts w:hint="default" w:ascii="Arial" w:hAnsi="Arial" w:eastAsia="Times New Roman"/>
          <w:sz w:val="21"/>
        </w:rPr>
        <w:t xml:space="preserve">1 </w:t>
      </w:r>
      <w:r>
        <w:rPr>
          <w:rFonts w:hint="eastAsia" w:ascii="宋体" w:hAnsi="宋体" w:eastAsia="宋体"/>
          <w:sz w:val="21"/>
        </w:rPr>
        <w:t>两个</w:t>
      </w:r>
      <w:r>
        <w:rPr>
          <w:rFonts w:hint="default" w:ascii="Arial" w:hAnsi="Arial" w:eastAsia="Times New Roman"/>
          <w:sz w:val="21"/>
        </w:rPr>
        <w:t xml:space="preserve">DC/DC </w:t>
      </w:r>
      <w:r>
        <w:rPr>
          <w:rFonts w:hint="eastAsia" w:ascii="宋体" w:hAnsi="宋体" w:eastAsia="宋体"/>
          <w:sz w:val="21"/>
        </w:rPr>
        <w:t>模块并联供电系统主电路示意图</w:t>
      </w:r>
    </w:p>
    <w:p>
      <w:pPr>
        <w:spacing w:beforeLines="0" w:afterLines="0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二、 要求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default" w:ascii="Times New Roman" w:hAnsi="Times New Roman" w:eastAsia="Times New Roman"/>
          <w:b/>
          <w:sz w:val="24"/>
        </w:rPr>
        <w:t>1.</w:t>
      </w:r>
      <w:r>
        <w:rPr>
          <w:rFonts w:hint="eastAsia" w:ascii="宋体" w:hAnsi="宋体" w:eastAsia="宋体"/>
          <w:sz w:val="24"/>
        </w:rPr>
        <w:t>基本要求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</w:t>
      </w:r>
      <w:r>
        <w:rPr>
          <w:rFonts w:hint="default" w:ascii="Times New Roman" w:hAnsi="Times New Roman" w:eastAsia="Times New Roman"/>
          <w:sz w:val="24"/>
        </w:rPr>
        <w:t>1</w:t>
      </w:r>
      <w:r>
        <w:rPr>
          <w:rFonts w:hint="eastAsia" w:ascii="宋体" w:hAnsi="宋体" w:eastAsia="宋体"/>
          <w:sz w:val="24"/>
        </w:rPr>
        <w:t>）调整负载电阻至额定输出功率工作状态，供电系统的直流输出电压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default" w:ascii="Times New Roman" w:hAnsi="Times New Roman" w:eastAsia="Times New Roman"/>
          <w:i/>
          <w:sz w:val="24"/>
        </w:rPr>
        <w:t>U</w:t>
      </w:r>
      <w:r>
        <w:rPr>
          <w:rFonts w:hint="default" w:ascii="Times New Roman" w:hAnsi="Times New Roman" w:eastAsia="Times New Roman"/>
          <w:sz w:val="16"/>
        </w:rPr>
        <w:t>O</w:t>
      </w:r>
      <w:r>
        <w:rPr>
          <w:rFonts w:hint="default" w:ascii="Times New Roman" w:hAnsi="Times New Roman" w:eastAsia="Times New Roman"/>
          <w:sz w:val="24"/>
        </w:rPr>
        <w:t>=8.0</w:t>
      </w:r>
      <w:r>
        <w:rPr>
          <w:rFonts w:hint="eastAsia" w:ascii="宋体" w:hAnsi="宋体" w:eastAsia="宋体"/>
          <w:sz w:val="24"/>
        </w:rPr>
        <w:t>±</w:t>
      </w:r>
      <w:r>
        <w:rPr>
          <w:rFonts w:hint="default" w:ascii="Times New Roman" w:hAnsi="Times New Roman" w:eastAsia="Times New Roman"/>
          <w:sz w:val="24"/>
        </w:rPr>
        <w:t>0.4V</w:t>
      </w:r>
      <w:r>
        <w:rPr>
          <w:rFonts w:hint="eastAsia" w:ascii="宋体" w:hAnsi="宋体" w:eastAsia="宋体"/>
          <w:sz w:val="24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</w:t>
      </w:r>
      <w:r>
        <w:rPr>
          <w:rFonts w:hint="default" w:ascii="Times New Roman" w:hAnsi="Times New Roman" w:eastAsia="Times New Roman"/>
          <w:sz w:val="24"/>
        </w:rPr>
        <w:t>2</w:t>
      </w:r>
      <w:r>
        <w:rPr>
          <w:rFonts w:hint="eastAsia" w:ascii="宋体" w:hAnsi="宋体" w:eastAsia="宋体"/>
          <w:sz w:val="24"/>
        </w:rPr>
        <w:t>）额定输出功率工作状态下，供电系统的效率不低于</w:t>
      </w:r>
      <w:r>
        <w:rPr>
          <w:rFonts w:hint="default" w:ascii="Times New Roman" w:hAnsi="Times New Roman" w:eastAsia="Times New Roman"/>
          <w:sz w:val="24"/>
        </w:rPr>
        <w:t xml:space="preserve">60% </w:t>
      </w:r>
      <w:r>
        <w:rPr>
          <w:rFonts w:hint="eastAsia" w:ascii="宋体" w:hAnsi="宋体" w:eastAsia="宋体"/>
          <w:sz w:val="24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</w:t>
      </w:r>
      <w:r>
        <w:rPr>
          <w:rFonts w:hint="default" w:ascii="Times New Roman" w:hAnsi="Times New Roman" w:eastAsia="Times New Roman"/>
          <w:sz w:val="24"/>
        </w:rPr>
        <w:t>3</w:t>
      </w:r>
      <w:r>
        <w:rPr>
          <w:rFonts w:hint="eastAsia" w:ascii="宋体" w:hAnsi="宋体" w:eastAsia="宋体"/>
          <w:sz w:val="24"/>
        </w:rPr>
        <w:t>）调整负载电阻，保持输出电压</w:t>
      </w:r>
      <w:r>
        <w:rPr>
          <w:rFonts w:hint="default" w:ascii="Times New Roman" w:hAnsi="Times New Roman" w:eastAsia="Times New Roman"/>
          <w:i/>
          <w:sz w:val="24"/>
        </w:rPr>
        <w:t>U</w:t>
      </w:r>
      <w:r>
        <w:rPr>
          <w:rFonts w:hint="default" w:ascii="Times New Roman" w:hAnsi="Times New Roman" w:eastAsia="Times New Roman"/>
          <w:sz w:val="16"/>
        </w:rPr>
        <w:t>O</w:t>
      </w:r>
      <w:r>
        <w:rPr>
          <w:rFonts w:hint="default" w:ascii="Times New Roman" w:hAnsi="Times New Roman" w:eastAsia="Times New Roman"/>
          <w:sz w:val="24"/>
        </w:rPr>
        <w:t>=8.0</w:t>
      </w:r>
      <w:r>
        <w:rPr>
          <w:rFonts w:hint="eastAsia" w:ascii="宋体" w:hAnsi="宋体" w:eastAsia="宋体"/>
          <w:sz w:val="24"/>
        </w:rPr>
        <w:t>±</w:t>
      </w:r>
      <w:r>
        <w:rPr>
          <w:rFonts w:hint="default" w:ascii="Times New Roman" w:hAnsi="Times New Roman" w:eastAsia="Times New Roman"/>
          <w:sz w:val="24"/>
        </w:rPr>
        <w:t>0.4V</w:t>
      </w:r>
      <w:r>
        <w:rPr>
          <w:rFonts w:hint="eastAsia" w:ascii="宋体" w:hAnsi="宋体" w:eastAsia="宋体"/>
          <w:sz w:val="24"/>
        </w:rPr>
        <w:t>，使两个模块输出电流之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和</w:t>
      </w:r>
      <w:r>
        <w:rPr>
          <w:rFonts w:hint="default" w:ascii="Times New Roman" w:hAnsi="Times New Roman" w:eastAsia="Times New Roman"/>
          <w:i/>
          <w:sz w:val="24"/>
        </w:rPr>
        <w:t>I</w:t>
      </w:r>
      <w:r>
        <w:rPr>
          <w:rFonts w:hint="default" w:ascii="Times New Roman" w:hAnsi="Times New Roman" w:eastAsia="Times New Roman"/>
          <w:sz w:val="16"/>
        </w:rPr>
        <w:t xml:space="preserve">O </w:t>
      </w:r>
      <w:r>
        <w:rPr>
          <w:rFonts w:hint="default" w:ascii="Arial" w:hAnsi="Arial" w:eastAsia="Times New Roman"/>
          <w:sz w:val="24"/>
        </w:rPr>
        <w:t>=</w:t>
      </w:r>
      <w:r>
        <w:rPr>
          <w:rFonts w:hint="default" w:ascii="Times New Roman" w:hAnsi="Times New Roman" w:eastAsia="Times New Roman"/>
          <w:sz w:val="24"/>
        </w:rPr>
        <w:t xml:space="preserve">1.0A </w:t>
      </w:r>
      <w:r>
        <w:rPr>
          <w:rFonts w:hint="eastAsia" w:ascii="宋体" w:hAnsi="宋体" w:eastAsia="宋体"/>
          <w:sz w:val="24"/>
        </w:rPr>
        <w:t>且按</w:t>
      </w:r>
      <w:r>
        <w:rPr>
          <w:rFonts w:hint="default" w:ascii="Times New Roman" w:hAnsi="Times New Roman" w:eastAsia="Times New Roman"/>
          <w:i/>
          <w:sz w:val="24"/>
        </w:rPr>
        <w:t>I</w:t>
      </w:r>
      <w:r>
        <w:rPr>
          <w:rFonts w:hint="default" w:ascii="Times New Roman" w:hAnsi="Times New Roman" w:eastAsia="Times New Roman"/>
          <w:sz w:val="16"/>
        </w:rPr>
        <w:t>1</w:t>
      </w:r>
      <w:r>
        <w:rPr>
          <w:rFonts w:hint="default" w:ascii="Times New Roman" w:hAnsi="Times New Roman" w:eastAsia="Times New Roman"/>
          <w:sz w:val="24"/>
        </w:rPr>
        <w:t>:</w:t>
      </w:r>
      <w:r>
        <w:rPr>
          <w:rFonts w:hint="default" w:ascii="Times New Roman" w:hAnsi="Times New Roman" w:eastAsia="Times New Roman"/>
          <w:i/>
          <w:sz w:val="24"/>
        </w:rPr>
        <w:t>I</w:t>
      </w:r>
      <w:r>
        <w:rPr>
          <w:rFonts w:hint="default" w:ascii="Times New Roman" w:hAnsi="Times New Roman" w:eastAsia="Times New Roman"/>
          <w:sz w:val="16"/>
        </w:rPr>
        <w:t>2</w:t>
      </w:r>
      <w:r>
        <w:rPr>
          <w:rFonts w:hint="default" w:ascii="Times New Roman" w:hAnsi="Times New Roman" w:eastAsia="Times New Roman"/>
          <w:sz w:val="24"/>
        </w:rPr>
        <w:t xml:space="preserve">=1:1 </w:t>
      </w:r>
      <w:r>
        <w:rPr>
          <w:rFonts w:hint="eastAsia" w:ascii="宋体" w:hAnsi="宋体" w:eastAsia="宋体"/>
          <w:sz w:val="24"/>
        </w:rPr>
        <w:t>模式自动分配电流，每个模块的输出电流的相对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误差绝对值不大于</w:t>
      </w:r>
      <w:r>
        <w:rPr>
          <w:rFonts w:hint="default" w:ascii="Times New Roman" w:hAnsi="Times New Roman" w:eastAsia="Times New Roman"/>
          <w:sz w:val="24"/>
        </w:rPr>
        <w:t>5%</w:t>
      </w:r>
      <w:r>
        <w:rPr>
          <w:rFonts w:hint="eastAsia" w:ascii="宋体" w:hAnsi="宋体" w:eastAsia="宋体"/>
          <w:sz w:val="24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</w:t>
      </w:r>
      <w:r>
        <w:rPr>
          <w:rFonts w:hint="default" w:ascii="Times New Roman" w:hAnsi="Times New Roman" w:eastAsia="Times New Roman"/>
          <w:sz w:val="24"/>
        </w:rPr>
        <w:t>4</w:t>
      </w:r>
      <w:r>
        <w:rPr>
          <w:rFonts w:hint="eastAsia" w:ascii="宋体" w:hAnsi="宋体" w:eastAsia="宋体"/>
          <w:sz w:val="24"/>
        </w:rPr>
        <w:t>）调整负载电阻，保持输出电压</w:t>
      </w:r>
      <w:r>
        <w:rPr>
          <w:rFonts w:hint="default" w:ascii="Times New Roman" w:hAnsi="Times New Roman" w:eastAsia="Times New Roman"/>
          <w:i/>
          <w:sz w:val="24"/>
        </w:rPr>
        <w:t>U</w:t>
      </w:r>
      <w:r>
        <w:rPr>
          <w:rFonts w:hint="default" w:ascii="Times New Roman" w:hAnsi="Times New Roman" w:eastAsia="Times New Roman"/>
          <w:sz w:val="16"/>
        </w:rPr>
        <w:t>O</w:t>
      </w:r>
      <w:r>
        <w:rPr>
          <w:rFonts w:hint="default" w:ascii="Times New Roman" w:hAnsi="Times New Roman" w:eastAsia="Times New Roman"/>
          <w:sz w:val="24"/>
        </w:rPr>
        <w:t>=8.0</w:t>
      </w:r>
      <w:r>
        <w:rPr>
          <w:rFonts w:hint="eastAsia" w:ascii="宋体" w:hAnsi="宋体" w:eastAsia="宋体"/>
          <w:sz w:val="24"/>
        </w:rPr>
        <w:t>±</w:t>
      </w:r>
      <w:r>
        <w:rPr>
          <w:rFonts w:hint="default" w:ascii="Times New Roman" w:hAnsi="Times New Roman" w:eastAsia="Times New Roman"/>
          <w:sz w:val="24"/>
        </w:rPr>
        <w:t>0.4V</w:t>
      </w:r>
      <w:r>
        <w:rPr>
          <w:rFonts w:hint="eastAsia" w:ascii="宋体" w:hAnsi="宋体" w:eastAsia="宋体"/>
          <w:sz w:val="24"/>
        </w:rPr>
        <w:t>，使两个模块输出电流之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和</w:t>
      </w:r>
      <w:r>
        <w:rPr>
          <w:rFonts w:hint="default" w:ascii="Times New Roman" w:hAnsi="Times New Roman" w:eastAsia="Times New Roman"/>
          <w:i/>
          <w:sz w:val="24"/>
        </w:rPr>
        <w:t>I</w:t>
      </w:r>
      <w:r>
        <w:rPr>
          <w:rFonts w:hint="default" w:ascii="Times New Roman" w:hAnsi="Times New Roman" w:eastAsia="Times New Roman"/>
          <w:sz w:val="16"/>
        </w:rPr>
        <w:t xml:space="preserve">O </w:t>
      </w:r>
      <w:r>
        <w:rPr>
          <w:rFonts w:hint="default" w:ascii="Arial" w:hAnsi="Arial" w:eastAsia="Times New Roman"/>
          <w:sz w:val="24"/>
        </w:rPr>
        <w:t>=</w:t>
      </w:r>
      <w:r>
        <w:rPr>
          <w:rFonts w:hint="default" w:ascii="Times New Roman" w:hAnsi="Times New Roman" w:eastAsia="Times New Roman"/>
          <w:sz w:val="24"/>
        </w:rPr>
        <w:t xml:space="preserve">1.5A </w:t>
      </w:r>
      <w:r>
        <w:rPr>
          <w:rFonts w:hint="eastAsia" w:ascii="宋体" w:hAnsi="宋体" w:eastAsia="宋体"/>
          <w:sz w:val="24"/>
        </w:rPr>
        <w:t>且按</w:t>
      </w:r>
      <w:r>
        <w:rPr>
          <w:rFonts w:hint="default" w:ascii="Times New Roman" w:hAnsi="Times New Roman" w:eastAsia="Times New Roman"/>
          <w:i/>
          <w:sz w:val="24"/>
        </w:rPr>
        <w:t>I</w:t>
      </w:r>
      <w:r>
        <w:rPr>
          <w:rFonts w:hint="default" w:ascii="Times New Roman" w:hAnsi="Times New Roman" w:eastAsia="Times New Roman"/>
          <w:sz w:val="16"/>
        </w:rPr>
        <w:t>1</w:t>
      </w:r>
      <w:r>
        <w:rPr>
          <w:rFonts w:hint="default" w:ascii="Times New Roman" w:hAnsi="Times New Roman" w:eastAsia="Times New Roman"/>
          <w:sz w:val="24"/>
        </w:rPr>
        <w:t>:</w:t>
      </w:r>
      <w:r>
        <w:rPr>
          <w:rFonts w:hint="default" w:ascii="Times New Roman" w:hAnsi="Times New Roman" w:eastAsia="Times New Roman"/>
          <w:i/>
          <w:sz w:val="24"/>
        </w:rPr>
        <w:t>I</w:t>
      </w:r>
      <w:r>
        <w:rPr>
          <w:rFonts w:hint="default" w:ascii="Times New Roman" w:hAnsi="Times New Roman" w:eastAsia="Times New Roman"/>
          <w:sz w:val="16"/>
        </w:rPr>
        <w:t>2</w:t>
      </w:r>
      <w:r>
        <w:rPr>
          <w:rFonts w:hint="default" w:ascii="Times New Roman" w:hAnsi="Times New Roman" w:eastAsia="Times New Roman"/>
          <w:sz w:val="24"/>
        </w:rPr>
        <w:t xml:space="preserve">= 1:2 </w:t>
      </w:r>
      <w:r>
        <w:rPr>
          <w:rFonts w:hint="eastAsia" w:ascii="宋体" w:hAnsi="宋体" w:eastAsia="宋体"/>
          <w:sz w:val="24"/>
        </w:rPr>
        <w:t>模式自动分配电流，每个模块输出电流的相对误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差绝对值不大于</w:t>
      </w:r>
      <w:r>
        <w:rPr>
          <w:rFonts w:hint="default" w:ascii="Times New Roman" w:hAnsi="Times New Roman" w:eastAsia="Times New Roman"/>
          <w:sz w:val="24"/>
        </w:rPr>
        <w:t>5%</w:t>
      </w:r>
      <w:r>
        <w:rPr>
          <w:rFonts w:hint="eastAsia" w:ascii="宋体" w:hAnsi="宋体" w:eastAsia="宋体"/>
          <w:sz w:val="24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default" w:ascii="Times New Roman" w:hAnsi="Times New Roman" w:eastAsia="Times New Roman"/>
          <w:b/>
          <w:sz w:val="24"/>
        </w:rPr>
        <w:t xml:space="preserve">2. </w:t>
      </w:r>
      <w:r>
        <w:rPr>
          <w:rFonts w:hint="eastAsia" w:ascii="宋体" w:hAnsi="宋体" w:eastAsia="宋体"/>
          <w:sz w:val="24"/>
        </w:rPr>
        <w:t>发挥部分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</w:rPr>
      </w:pPr>
      <w:r>
        <w:rPr>
          <w:rFonts w:hint="eastAsia" w:ascii="宋体" w:hAnsi="宋体" w:eastAsia="宋体"/>
          <w:sz w:val="24"/>
        </w:rPr>
        <w:t>（</w:t>
      </w:r>
      <w:r>
        <w:rPr>
          <w:rFonts w:hint="default" w:ascii="Times New Roman" w:hAnsi="Times New Roman" w:eastAsia="Times New Roman"/>
          <w:sz w:val="24"/>
        </w:rPr>
        <w:t>1</w:t>
      </w:r>
      <w:r>
        <w:rPr>
          <w:rFonts w:hint="eastAsia" w:ascii="宋体" w:hAnsi="宋体" w:eastAsia="宋体"/>
          <w:sz w:val="24"/>
        </w:rPr>
        <w:t>）调整负载电阻，保持输出电压</w:t>
      </w:r>
      <w:r>
        <w:rPr>
          <w:rFonts w:hint="default" w:ascii="Times New Roman" w:hAnsi="Times New Roman" w:eastAsia="Times New Roman"/>
          <w:i/>
          <w:sz w:val="24"/>
        </w:rPr>
        <w:t>U</w:t>
      </w:r>
      <w:r>
        <w:rPr>
          <w:rFonts w:hint="default" w:ascii="Times New Roman" w:hAnsi="Times New Roman" w:eastAsia="Times New Roman"/>
          <w:sz w:val="16"/>
        </w:rPr>
        <w:t>O</w:t>
      </w:r>
      <w:r>
        <w:rPr>
          <w:rFonts w:hint="default" w:ascii="Times New Roman" w:hAnsi="Times New Roman" w:eastAsia="Times New Roman"/>
          <w:sz w:val="24"/>
        </w:rPr>
        <w:t>=8.0</w:t>
      </w:r>
      <w:r>
        <w:rPr>
          <w:rFonts w:hint="eastAsia" w:ascii="宋体" w:hAnsi="宋体" w:eastAsia="宋体"/>
          <w:sz w:val="24"/>
        </w:rPr>
        <w:t>±</w:t>
      </w:r>
      <w:r>
        <w:rPr>
          <w:rFonts w:hint="default" w:ascii="Times New Roman" w:hAnsi="Times New Roman" w:eastAsia="Times New Roman"/>
          <w:sz w:val="24"/>
        </w:rPr>
        <w:t>0.4V</w:t>
      </w:r>
      <w:r>
        <w:rPr>
          <w:rFonts w:hint="eastAsia" w:ascii="宋体" w:hAnsi="宋体" w:eastAsia="宋体"/>
          <w:sz w:val="24"/>
        </w:rPr>
        <w:t>，使负载电流</w:t>
      </w:r>
      <w:r>
        <w:rPr>
          <w:rFonts w:hint="default" w:ascii="Times New Roman" w:hAnsi="Times New Roman" w:eastAsia="Times New Roman"/>
          <w:i/>
          <w:sz w:val="24"/>
        </w:rPr>
        <w:t>I</w:t>
      </w:r>
      <w:r>
        <w:rPr>
          <w:rFonts w:hint="default" w:ascii="Times New Roman" w:hAnsi="Times New Roman" w:eastAsia="Times New Roman"/>
          <w:sz w:val="16"/>
        </w:rPr>
        <w:t xml:space="preserve">O </w:t>
      </w:r>
      <w:r>
        <w:rPr>
          <w:rFonts w:hint="eastAsia" w:ascii="宋体" w:hAnsi="宋体" w:eastAsia="宋体"/>
          <w:sz w:val="24"/>
        </w:rPr>
        <w:t>在</w:t>
      </w:r>
      <w:r>
        <w:rPr>
          <w:rFonts w:hint="default" w:ascii="Times New Roman" w:hAnsi="Times New Roman" w:eastAsia="Times New Roman"/>
          <w:sz w:val="24"/>
        </w:rPr>
        <w:t>1.5~3.5A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之间变化时，两个模块的输出电流可在（</w:t>
      </w:r>
      <w:r>
        <w:rPr>
          <w:rFonts w:hint="default" w:ascii="Times New Roman" w:hAnsi="Times New Roman" w:eastAsia="Times New Roman"/>
          <w:sz w:val="24"/>
        </w:rPr>
        <w:t>0.5~2.0</w:t>
      </w:r>
      <w:r>
        <w:rPr>
          <w:rFonts w:hint="eastAsia" w:ascii="宋体" w:hAnsi="宋体" w:eastAsia="宋体"/>
          <w:sz w:val="24"/>
        </w:rPr>
        <w:t>）范围内按指定的比例自动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分配，每个模块的输出电流相对误差的绝对值不大于</w:t>
      </w:r>
      <w:r>
        <w:rPr>
          <w:rFonts w:hint="default" w:ascii="Times New Roman" w:hAnsi="Times New Roman" w:eastAsia="Times New Roman"/>
          <w:sz w:val="24"/>
        </w:rPr>
        <w:t>2%</w:t>
      </w:r>
      <w:r>
        <w:rPr>
          <w:rFonts w:hint="eastAsia" w:ascii="宋体" w:hAnsi="宋体" w:eastAsia="宋体"/>
          <w:sz w:val="24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</w:t>
      </w:r>
      <w:r>
        <w:rPr>
          <w:rFonts w:hint="default" w:ascii="Times New Roman" w:hAnsi="Times New Roman" w:eastAsia="Times New Roman"/>
          <w:sz w:val="24"/>
        </w:rPr>
        <w:t>2</w:t>
      </w:r>
      <w:r>
        <w:rPr>
          <w:rFonts w:hint="eastAsia" w:ascii="宋体" w:hAnsi="宋体" w:eastAsia="宋体"/>
          <w:sz w:val="24"/>
        </w:rPr>
        <w:t>）调整负载电阻，保持输出电压</w:t>
      </w:r>
      <w:r>
        <w:rPr>
          <w:rFonts w:hint="default" w:ascii="Times New Roman" w:hAnsi="Times New Roman" w:eastAsia="Times New Roman"/>
          <w:i/>
          <w:sz w:val="24"/>
        </w:rPr>
        <w:t>U</w:t>
      </w:r>
      <w:r>
        <w:rPr>
          <w:rFonts w:hint="default" w:ascii="Times New Roman" w:hAnsi="Times New Roman" w:eastAsia="Times New Roman"/>
          <w:sz w:val="16"/>
        </w:rPr>
        <w:t>O</w:t>
      </w:r>
      <w:r>
        <w:rPr>
          <w:rFonts w:hint="default" w:ascii="Times New Roman" w:hAnsi="Times New Roman" w:eastAsia="Times New Roman"/>
          <w:sz w:val="24"/>
        </w:rPr>
        <w:t>=8.0</w:t>
      </w:r>
      <w:r>
        <w:rPr>
          <w:rFonts w:hint="eastAsia" w:ascii="宋体" w:hAnsi="宋体" w:eastAsia="宋体"/>
          <w:sz w:val="24"/>
        </w:rPr>
        <w:t>±</w:t>
      </w:r>
      <w:r>
        <w:rPr>
          <w:rFonts w:hint="default" w:ascii="Times New Roman" w:hAnsi="Times New Roman" w:eastAsia="Times New Roman"/>
          <w:sz w:val="24"/>
        </w:rPr>
        <w:t>0.4V</w:t>
      </w:r>
      <w:r>
        <w:rPr>
          <w:rFonts w:hint="eastAsia" w:ascii="宋体" w:hAnsi="宋体" w:eastAsia="宋体"/>
          <w:sz w:val="24"/>
        </w:rPr>
        <w:t>，使两个模块输出电流之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和</w:t>
      </w:r>
      <w:r>
        <w:rPr>
          <w:rFonts w:hint="default" w:ascii="Times New Roman" w:hAnsi="Times New Roman" w:eastAsia="Times New Roman"/>
          <w:i/>
          <w:sz w:val="24"/>
        </w:rPr>
        <w:t>I</w:t>
      </w:r>
      <w:r>
        <w:rPr>
          <w:rFonts w:hint="default" w:ascii="Times New Roman" w:hAnsi="Times New Roman" w:eastAsia="Times New Roman"/>
          <w:sz w:val="16"/>
        </w:rPr>
        <w:t xml:space="preserve">O </w:t>
      </w:r>
      <w:r>
        <w:rPr>
          <w:rFonts w:hint="default" w:ascii="Arial" w:hAnsi="Arial" w:eastAsia="Times New Roman"/>
          <w:sz w:val="24"/>
        </w:rPr>
        <w:t>=</w:t>
      </w:r>
      <w:r>
        <w:rPr>
          <w:rFonts w:hint="default" w:ascii="Times New Roman" w:hAnsi="Times New Roman" w:eastAsia="Times New Roman"/>
          <w:sz w:val="24"/>
        </w:rPr>
        <w:t xml:space="preserve">4.0A </w:t>
      </w:r>
      <w:r>
        <w:rPr>
          <w:rFonts w:hint="eastAsia" w:ascii="宋体" w:hAnsi="宋体" w:eastAsia="宋体"/>
          <w:sz w:val="24"/>
        </w:rPr>
        <w:t>且按</w:t>
      </w:r>
      <w:r>
        <w:rPr>
          <w:rFonts w:hint="default" w:ascii="Times New Roman" w:hAnsi="Times New Roman" w:eastAsia="Times New Roman"/>
          <w:i/>
          <w:sz w:val="24"/>
        </w:rPr>
        <w:t>I</w:t>
      </w:r>
      <w:r>
        <w:rPr>
          <w:rFonts w:hint="default" w:ascii="Times New Roman" w:hAnsi="Times New Roman" w:eastAsia="Times New Roman"/>
          <w:sz w:val="16"/>
        </w:rPr>
        <w:t>1</w:t>
      </w:r>
      <w:r>
        <w:rPr>
          <w:rFonts w:hint="default" w:ascii="Times New Roman" w:hAnsi="Times New Roman" w:eastAsia="Times New Roman"/>
          <w:sz w:val="24"/>
        </w:rPr>
        <w:t>:</w:t>
      </w:r>
      <w:r>
        <w:rPr>
          <w:rFonts w:hint="default" w:ascii="Times New Roman" w:hAnsi="Times New Roman" w:eastAsia="Times New Roman"/>
          <w:i/>
          <w:sz w:val="24"/>
        </w:rPr>
        <w:t>I</w:t>
      </w:r>
      <w:r>
        <w:rPr>
          <w:rFonts w:hint="default" w:ascii="Times New Roman" w:hAnsi="Times New Roman" w:eastAsia="Times New Roman"/>
          <w:sz w:val="16"/>
        </w:rPr>
        <w:t>2</w:t>
      </w:r>
      <w:r>
        <w:rPr>
          <w:rFonts w:hint="default" w:ascii="Times New Roman" w:hAnsi="Times New Roman" w:eastAsia="Times New Roman"/>
          <w:sz w:val="24"/>
        </w:rPr>
        <w:t xml:space="preserve">=1:1 </w:t>
      </w:r>
      <w:r>
        <w:rPr>
          <w:rFonts w:hint="eastAsia" w:ascii="宋体" w:hAnsi="宋体" w:eastAsia="宋体"/>
          <w:sz w:val="24"/>
        </w:rPr>
        <w:t>模式自动分配电流，每个模块的输出电流的相对误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差的绝对值不大于</w:t>
      </w:r>
      <w:r>
        <w:rPr>
          <w:rFonts w:hint="default" w:ascii="Times New Roman" w:hAnsi="Times New Roman" w:eastAsia="Times New Roman"/>
          <w:sz w:val="24"/>
        </w:rPr>
        <w:t>2%</w:t>
      </w:r>
      <w:r>
        <w:rPr>
          <w:rFonts w:hint="eastAsia" w:ascii="宋体" w:hAnsi="宋体" w:eastAsia="宋体"/>
          <w:sz w:val="24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</w:t>
      </w:r>
      <w:r>
        <w:rPr>
          <w:rFonts w:hint="default" w:ascii="Times New Roman" w:hAnsi="Times New Roman" w:eastAsia="Times New Roman"/>
          <w:sz w:val="24"/>
        </w:rPr>
        <w:t>3</w:t>
      </w:r>
      <w:r>
        <w:rPr>
          <w:rFonts w:hint="eastAsia" w:ascii="宋体" w:hAnsi="宋体" w:eastAsia="宋体"/>
          <w:sz w:val="24"/>
        </w:rPr>
        <w:t>）额定输出功率工作状态下，进一步提高供电系统效率。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</w:t>
      </w:r>
      <w:r>
        <w:rPr>
          <w:rFonts w:hint="default" w:ascii="Times New Roman" w:hAnsi="Times New Roman" w:eastAsia="Times New Roman"/>
          <w:sz w:val="24"/>
        </w:rPr>
        <w:t>4</w:t>
      </w:r>
      <w:r>
        <w:rPr>
          <w:rFonts w:hint="eastAsia" w:ascii="宋体" w:hAnsi="宋体" w:eastAsia="宋体"/>
          <w:sz w:val="24"/>
        </w:rPr>
        <w:t>）具有负载短路保护及自动恢复功能，保护阈值电流为</w:t>
      </w:r>
      <w:r>
        <w:rPr>
          <w:rFonts w:hint="default" w:ascii="Times New Roman" w:hAnsi="Times New Roman" w:eastAsia="Times New Roman"/>
          <w:sz w:val="24"/>
        </w:rPr>
        <w:t>4.5A</w:t>
      </w:r>
      <w:r>
        <w:rPr>
          <w:rFonts w:hint="eastAsia" w:ascii="宋体" w:hAnsi="宋体" w:eastAsia="宋体"/>
          <w:sz w:val="24"/>
        </w:rPr>
        <w:t>（调试时允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许有±</w:t>
      </w:r>
      <w:r>
        <w:rPr>
          <w:rFonts w:hint="default" w:ascii="Times New Roman" w:hAnsi="Times New Roman" w:eastAsia="Times New Roman"/>
          <w:sz w:val="24"/>
        </w:rPr>
        <w:t xml:space="preserve">0.2A </w:t>
      </w:r>
      <w:r>
        <w:rPr>
          <w:rFonts w:hint="eastAsia" w:ascii="宋体" w:hAnsi="宋体" w:eastAsia="宋体"/>
          <w:sz w:val="24"/>
        </w:rPr>
        <w:t>的偏差）。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</w:t>
      </w:r>
      <w:r>
        <w:rPr>
          <w:rFonts w:hint="default" w:ascii="Times New Roman" w:hAnsi="Times New Roman" w:eastAsia="Times New Roman"/>
          <w:sz w:val="24"/>
        </w:rPr>
        <w:t>5</w:t>
      </w:r>
      <w:r>
        <w:rPr>
          <w:rFonts w:hint="eastAsia" w:ascii="宋体" w:hAnsi="宋体" w:eastAsia="宋体"/>
          <w:sz w:val="24"/>
        </w:rPr>
        <w:t>）其他。</w:t>
      </w:r>
    </w:p>
    <w:p>
      <w:pPr>
        <w:spacing w:beforeLines="0" w:afterLines="0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三、 评分标准</w:t>
      </w:r>
    </w:p>
    <w:p>
      <w:pPr>
        <w:spacing w:beforeLines="0" w:afterLines="0"/>
        <w:jc w:val="left"/>
        <w:rPr>
          <w:rFonts w:hint="eastAsia" w:ascii="黑体" w:hAnsi="黑体" w:eastAsia="黑体"/>
          <w:sz w:val="24"/>
        </w:rPr>
      </w:pPr>
      <w:r>
        <w:drawing>
          <wp:inline distT="0" distB="0" distL="114300" distR="114300">
            <wp:extent cx="5480685" cy="4415790"/>
            <wp:effectExtent l="0" t="0" r="57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441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四、 说明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</w:t>
      </w:r>
      <w:r>
        <w:rPr>
          <w:rFonts w:hint="default" w:ascii="Times New Roman" w:hAnsi="Times New Roman" w:eastAsia="Times New Roman"/>
          <w:sz w:val="24"/>
        </w:rPr>
        <w:t>1</w:t>
      </w:r>
      <w:r>
        <w:rPr>
          <w:rFonts w:hint="eastAsia" w:ascii="宋体" w:hAnsi="宋体" w:eastAsia="宋体"/>
          <w:sz w:val="24"/>
        </w:rPr>
        <w:t>）不允许使用线性电源及成品的</w:t>
      </w:r>
      <w:r>
        <w:rPr>
          <w:rFonts w:hint="default" w:ascii="Times New Roman" w:hAnsi="Times New Roman" w:eastAsia="Times New Roman"/>
          <w:sz w:val="24"/>
        </w:rPr>
        <w:t xml:space="preserve">DC/DC </w:t>
      </w:r>
      <w:r>
        <w:rPr>
          <w:rFonts w:hint="eastAsia" w:ascii="宋体" w:hAnsi="宋体" w:eastAsia="宋体"/>
          <w:sz w:val="24"/>
        </w:rPr>
        <w:t>模块。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</w:t>
      </w:r>
      <w:r>
        <w:rPr>
          <w:rFonts w:hint="default" w:ascii="Times New Roman" w:hAnsi="Times New Roman" w:eastAsia="Times New Roman"/>
          <w:sz w:val="24"/>
        </w:rPr>
        <w:t>2</w:t>
      </w:r>
      <w:r>
        <w:rPr>
          <w:rFonts w:hint="eastAsia" w:ascii="宋体" w:hAnsi="宋体" w:eastAsia="宋体"/>
          <w:sz w:val="24"/>
        </w:rPr>
        <w:t>）供电系统含测控电路并由</w:t>
      </w:r>
      <w:r>
        <w:rPr>
          <w:rFonts w:hint="default" w:ascii="Times New Roman" w:hAnsi="Times New Roman" w:eastAsia="Times New Roman"/>
          <w:i/>
          <w:sz w:val="24"/>
        </w:rPr>
        <w:t>U</w:t>
      </w:r>
      <w:r>
        <w:rPr>
          <w:rFonts w:hint="default" w:ascii="Times New Roman" w:hAnsi="Times New Roman" w:eastAsia="Times New Roman"/>
          <w:sz w:val="16"/>
        </w:rPr>
        <w:t xml:space="preserve">IN </w:t>
      </w:r>
      <w:r>
        <w:rPr>
          <w:rFonts w:hint="eastAsia" w:ascii="宋体" w:hAnsi="宋体" w:eastAsia="宋体"/>
          <w:sz w:val="24"/>
        </w:rPr>
        <w:t>供电，其能耗纳入系统效率计算。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</w:t>
      </w:r>
      <w:r>
        <w:rPr>
          <w:rFonts w:hint="default" w:ascii="Times New Roman" w:hAnsi="Times New Roman" w:eastAsia="Times New Roman"/>
          <w:sz w:val="24"/>
        </w:rPr>
        <w:t>3</w:t>
      </w:r>
      <w:r>
        <w:rPr>
          <w:rFonts w:hint="eastAsia" w:ascii="宋体" w:hAnsi="宋体" w:eastAsia="宋体"/>
          <w:sz w:val="24"/>
        </w:rPr>
        <w:t>）除负载电阻为手动调整以及发挥部分（</w:t>
      </w:r>
      <w:r>
        <w:rPr>
          <w:rFonts w:hint="default" w:ascii="Times New Roman" w:hAnsi="Times New Roman" w:eastAsia="Times New Roman"/>
          <w:sz w:val="24"/>
        </w:rPr>
        <w:t>1</w:t>
      </w:r>
      <w:r>
        <w:rPr>
          <w:rFonts w:hint="eastAsia" w:ascii="宋体" w:hAnsi="宋体" w:eastAsia="宋体"/>
          <w:sz w:val="24"/>
        </w:rPr>
        <w:t>）由手动设定电流比例外，其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他功能的测试过程均不允许手动干预。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</w:t>
      </w:r>
      <w:r>
        <w:rPr>
          <w:rFonts w:hint="default" w:ascii="Times New Roman" w:hAnsi="Times New Roman" w:eastAsia="Times New Roman"/>
          <w:sz w:val="24"/>
        </w:rPr>
        <w:t>4</w:t>
      </w:r>
      <w:r>
        <w:rPr>
          <w:rFonts w:hint="eastAsia" w:ascii="宋体" w:hAnsi="宋体" w:eastAsia="宋体"/>
          <w:sz w:val="24"/>
        </w:rPr>
        <w:t>）供电系统应留出</w:t>
      </w:r>
      <w:r>
        <w:rPr>
          <w:rFonts w:hint="default" w:ascii="Times New Roman" w:hAnsi="Times New Roman" w:eastAsia="Times New Roman"/>
          <w:i/>
          <w:sz w:val="24"/>
        </w:rPr>
        <w:t>U</w:t>
      </w:r>
      <w:r>
        <w:rPr>
          <w:rFonts w:hint="default" w:ascii="Times New Roman" w:hAnsi="Times New Roman" w:eastAsia="Times New Roman"/>
          <w:sz w:val="16"/>
        </w:rPr>
        <w:t>IN</w:t>
      </w:r>
      <w:r>
        <w:rPr>
          <w:rFonts w:hint="eastAsia" w:ascii="宋体" w:hAnsi="宋体" w:eastAsia="宋体"/>
          <w:sz w:val="24"/>
        </w:rPr>
        <w:t>、</w:t>
      </w:r>
      <w:r>
        <w:rPr>
          <w:rFonts w:hint="default" w:ascii="Times New Roman" w:hAnsi="Times New Roman" w:eastAsia="Times New Roman"/>
          <w:i/>
          <w:sz w:val="24"/>
        </w:rPr>
        <w:t>U</w:t>
      </w:r>
      <w:r>
        <w:rPr>
          <w:rFonts w:hint="default" w:ascii="Times New Roman" w:hAnsi="Times New Roman" w:eastAsia="Times New Roman"/>
          <w:sz w:val="16"/>
        </w:rPr>
        <w:t>O</w:t>
      </w:r>
      <w:r>
        <w:rPr>
          <w:rFonts w:hint="eastAsia" w:ascii="宋体" w:hAnsi="宋体" w:eastAsia="宋体"/>
          <w:sz w:val="24"/>
        </w:rPr>
        <w:t>、</w:t>
      </w:r>
      <w:r>
        <w:rPr>
          <w:rFonts w:hint="default" w:ascii="Times New Roman" w:hAnsi="Times New Roman" w:eastAsia="Times New Roman"/>
          <w:i/>
          <w:sz w:val="24"/>
        </w:rPr>
        <w:t>I</w:t>
      </w:r>
      <w:r>
        <w:rPr>
          <w:rFonts w:hint="default" w:ascii="Times New Roman" w:hAnsi="Times New Roman" w:eastAsia="Times New Roman"/>
          <w:sz w:val="16"/>
        </w:rPr>
        <w:t xml:space="preserve">IN </w:t>
      </w:r>
      <w:r>
        <w:rPr>
          <w:rFonts w:hint="eastAsia" w:ascii="宋体" w:hAnsi="宋体" w:eastAsia="宋体"/>
          <w:sz w:val="24"/>
        </w:rPr>
        <w:t>、</w:t>
      </w:r>
      <w:r>
        <w:rPr>
          <w:rFonts w:hint="default" w:ascii="Times New Roman" w:hAnsi="Times New Roman" w:eastAsia="Times New Roman"/>
          <w:i/>
          <w:sz w:val="24"/>
        </w:rPr>
        <w:t>I</w:t>
      </w:r>
      <w:r>
        <w:rPr>
          <w:rFonts w:hint="default" w:ascii="Times New Roman" w:hAnsi="Times New Roman" w:eastAsia="Times New Roman"/>
          <w:sz w:val="16"/>
        </w:rPr>
        <w:t>O</w:t>
      </w:r>
      <w:r>
        <w:rPr>
          <w:rFonts w:hint="eastAsia" w:ascii="宋体" w:hAnsi="宋体" w:eastAsia="宋体"/>
          <w:sz w:val="24"/>
        </w:rPr>
        <w:t>、</w:t>
      </w:r>
      <w:r>
        <w:rPr>
          <w:rFonts w:hint="default" w:ascii="Times New Roman" w:hAnsi="Times New Roman" w:eastAsia="Times New Roman"/>
          <w:i/>
          <w:sz w:val="24"/>
        </w:rPr>
        <w:t>I</w:t>
      </w:r>
      <w:r>
        <w:rPr>
          <w:rFonts w:hint="default" w:ascii="Times New Roman" w:hAnsi="Times New Roman" w:eastAsia="Times New Roman"/>
          <w:sz w:val="16"/>
        </w:rPr>
        <w:t>1</w:t>
      </w:r>
      <w:r>
        <w:rPr>
          <w:rFonts w:hint="eastAsia" w:ascii="宋体" w:hAnsi="宋体" w:eastAsia="宋体"/>
          <w:sz w:val="24"/>
        </w:rPr>
        <w:t>、</w:t>
      </w:r>
      <w:r>
        <w:rPr>
          <w:rFonts w:hint="default" w:ascii="Times New Roman" w:hAnsi="Times New Roman" w:eastAsia="Times New Roman"/>
          <w:i/>
          <w:sz w:val="24"/>
        </w:rPr>
        <w:t>I</w:t>
      </w:r>
      <w:r>
        <w:rPr>
          <w:rFonts w:hint="default" w:ascii="Times New Roman" w:hAnsi="Times New Roman" w:eastAsia="Times New Roman"/>
          <w:sz w:val="16"/>
        </w:rPr>
        <w:t xml:space="preserve">2 </w:t>
      </w:r>
      <w:r>
        <w:rPr>
          <w:rFonts w:hint="eastAsia" w:ascii="宋体" w:hAnsi="宋体" w:eastAsia="宋体"/>
          <w:sz w:val="24"/>
        </w:rPr>
        <w:t>参数的测试端子，供测试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时使用。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</w:t>
      </w:r>
      <w:r>
        <w:rPr>
          <w:rFonts w:hint="default" w:ascii="Times New Roman" w:hAnsi="Times New Roman" w:eastAsia="Times New Roman"/>
          <w:sz w:val="24"/>
        </w:rPr>
        <w:t>5</w:t>
      </w:r>
      <w:r>
        <w:rPr>
          <w:rFonts w:hint="eastAsia" w:ascii="宋体" w:hAnsi="宋体" w:eastAsia="宋体"/>
          <w:sz w:val="24"/>
        </w:rPr>
        <w:t>）每项测量须在</w:t>
      </w:r>
      <w:r>
        <w:rPr>
          <w:rFonts w:hint="default" w:ascii="Times New Roman" w:hAnsi="Times New Roman" w:eastAsia="Times New Roman"/>
          <w:sz w:val="24"/>
        </w:rPr>
        <w:t xml:space="preserve">5 </w:t>
      </w:r>
      <w:r>
        <w:rPr>
          <w:rFonts w:hint="eastAsia" w:ascii="宋体" w:hAnsi="宋体" w:eastAsia="宋体"/>
          <w:sz w:val="24"/>
        </w:rPr>
        <w:t>秒钟内给出稳定读数。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</w:t>
      </w:r>
      <w:r>
        <w:rPr>
          <w:rFonts w:hint="default" w:ascii="Times New Roman" w:hAnsi="Times New Roman" w:eastAsia="Times New Roman"/>
          <w:sz w:val="24"/>
        </w:rPr>
        <w:t>6</w:t>
      </w:r>
      <w:r>
        <w:rPr>
          <w:rFonts w:hint="eastAsia" w:ascii="宋体" w:hAnsi="宋体" w:eastAsia="宋体"/>
          <w:sz w:val="24"/>
        </w:rPr>
        <w:t>）设计制作时，应充分考虑系统散热问题，保证测试过程中系统能连续</w:t>
      </w:r>
    </w:p>
    <w:p>
      <w:r>
        <w:rPr>
          <w:rFonts w:hint="eastAsia" w:ascii="宋体" w:hAnsi="宋体" w:eastAsia="宋体"/>
          <w:sz w:val="24"/>
        </w:rPr>
        <w:t>安全工作。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6D17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2016-12-02T17:45:00Z</dcterms:created>
  <dc:creator>while</dc:creator>
  <cp:lastModifiedBy>while</cp:lastModifiedBy>
  <dcterms:modified xsi:type="dcterms:W3CDTF">2016-12-02T17:49:14Z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