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背包（熔炼）</w:t>
      </w:r>
    </w:p>
    <w:p>
      <w:pPr>
        <w:ind w:firstLine="420"/>
      </w:pPr>
      <w:r>
        <w:rPr>
          <w:rFonts w:hint="eastAsia"/>
        </w:rPr>
        <w:t>功能入口：背包按钮</w:t>
      </w:r>
    </w:p>
    <w:p>
      <w:pPr>
        <w:ind w:firstLine="420"/>
      </w:pPr>
      <w:r>
        <w:rPr>
          <w:rFonts w:hint="eastAsia"/>
        </w:rPr>
        <w:t>背包是玩家游戏内获得的物品存储的地方。</w:t>
      </w:r>
    </w:p>
    <w:p>
      <w:pPr>
        <w:ind w:firstLine="420"/>
      </w:pPr>
      <w:r>
        <w:rPr>
          <w:rFonts w:hint="eastAsia"/>
        </w:rPr>
        <w:t>默认显示装备标签的内容。</w:t>
      </w:r>
    </w:p>
    <w:p>
      <w:pPr>
        <w:ind w:firstLine="420"/>
      </w:pPr>
      <w:r>
        <w:rPr>
          <w:rFonts w:hint="eastAsia"/>
        </w:rPr>
        <w:t>初始背包--装备容量：120个，装备容量可扩展。</w:t>
      </w:r>
    </w:p>
    <w:p>
      <w:pPr>
        <w:ind w:firstLine="420"/>
      </w:pPr>
      <w:r>
        <w:rPr>
          <w:rFonts w:hint="eastAsia"/>
        </w:rPr>
        <w:t>背包其他道具容量（物品、元神和宝箱）没有上限，不占用装备背包容量。</w:t>
      </w:r>
    </w:p>
    <w:p>
      <w:pPr>
        <w:jc w:val="center"/>
      </w:pPr>
      <w:r>
        <w:drawing>
          <wp:inline distT="0" distB="0" distL="114300" distR="114300">
            <wp:extent cx="3133090" cy="4190365"/>
            <wp:effectExtent l="0" t="0" r="10160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背包界面</w:t>
      </w:r>
    </w:p>
    <w:p>
      <w:r>
        <w:rPr>
          <w:rFonts w:hint="eastAsia"/>
        </w:rPr>
        <w:t xml:space="preserve">    背包有四个存储空间：装备、物品、元神和宝箱。</w:t>
      </w:r>
    </w:p>
    <w:p>
      <w:r>
        <w:rPr>
          <w:rFonts w:hint="eastAsia"/>
        </w:rPr>
        <w:t xml:space="preserve">    装备：玩家获得的所有装备存放在装备空间内，有容量限制，初始容量120。当超过容量后，玩家无法再获得装备，拾取装备时，拾取的装备自动转化为银子。</w:t>
      </w:r>
    </w:p>
    <w:p>
      <w:r>
        <w:rPr>
          <w:rFonts w:hint="eastAsia"/>
        </w:rPr>
        <w:t xml:space="preserve">    物品：各种养成需要的消耗品、装备碎片、宝箱钥匙等道具</w:t>
      </w:r>
    </w:p>
    <w:p>
      <w:r>
        <w:rPr>
          <w:rFonts w:hint="eastAsia"/>
        </w:rPr>
        <w:t xml:space="preserve">    元神：所有元神材料</w:t>
      </w:r>
    </w:p>
    <w:p>
      <w:pPr>
        <w:ind w:firstLine="420"/>
      </w:pPr>
      <w:r>
        <w:rPr>
          <w:rFonts w:hint="eastAsia"/>
        </w:rPr>
        <w:t>宝箱：铜宝箱、银宝箱、金宝箱以及可以打开随机获得物品的所有箱子或者礼包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背包内道具显示规则：</w:t>
      </w:r>
    </w:p>
    <w:p>
      <w:pPr>
        <w:ind w:firstLine="420"/>
      </w:pPr>
      <w:r>
        <w:rPr>
          <w:rFonts w:hint="eastAsia"/>
        </w:rPr>
        <w:t>装备的右上角有职业标识，宝箱右上角有“锁”字</w:t>
      </w:r>
    </w:p>
    <w:p>
      <w:r>
        <w:rPr>
          <w:rFonts w:hint="eastAsia"/>
        </w:rPr>
        <w:t xml:space="preserve">    除了装备其他道具右下角显示道具的数量。</w:t>
      </w:r>
    </w:p>
    <w:p>
      <w:r>
        <w:rPr>
          <w:rFonts w:hint="eastAsia"/>
        </w:rPr>
        <w:t xml:space="preserve">    不同道具的品质会有边框区分，道具图标的下方显示道具的等级（装备）或者名称（物品、元神和宝箱）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存储</w:t>
      </w:r>
    </w:p>
    <w:p>
      <w:pPr>
        <w:ind w:firstLine="420"/>
      </w:pPr>
      <w:r>
        <w:rPr>
          <w:rFonts w:hint="eastAsia"/>
        </w:rPr>
        <w:t>背包最基本的功能，储存玩家获得的所有游戏道具。除了装备空间有容量限制外，其他空间都没有容量限制。</w:t>
      </w:r>
    </w:p>
    <w:p>
      <w:pPr>
        <w:ind w:firstLine="420"/>
      </w:pPr>
      <w:r>
        <w:rPr>
          <w:rFonts w:hint="eastAsia"/>
        </w:rPr>
        <w:t>除了装备的叠加上限为1，其他同id道具的叠加上限均为9999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9，超过上限无法再获得物品。</w:t>
      </w:r>
      <w:bookmarkStart w:id="0" w:name="_GoBack"/>
      <w:bookmarkEnd w:id="0"/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出售</w:t>
      </w:r>
    </w:p>
    <w:p>
      <w:pPr>
        <w:ind w:firstLine="420"/>
      </w:pPr>
      <w:r>
        <w:rPr>
          <w:rFonts w:hint="eastAsia"/>
        </w:rPr>
        <w:t>除了宝箱空间内的所有宝箱或者礼包不能出售外，其他空间的道具都可以出售。点击任意一件可出售的道具，弹出详情框：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2799715"/>
            <wp:effectExtent l="0" t="0" r="9525" b="6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2799715"/>
            <wp:effectExtent l="0" t="0" r="952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物品详情框                           装备详情框</w:t>
      </w:r>
    </w:p>
    <w:p>
      <w:pPr>
        <w:ind w:firstLine="420"/>
      </w:pPr>
      <w:r>
        <w:rPr>
          <w:rFonts w:hint="eastAsia"/>
        </w:rPr>
        <w:t>详情界面显示这件道具的图标、名称、需求等级和道具描述，然后就是出售的价格、调节数量按钮和出售可以获得的银子显示（装备不显示银子，而是显示需求等级）。</w:t>
      </w:r>
    </w:p>
    <w:p>
      <w:pPr>
        <w:ind w:firstLine="420"/>
      </w:pPr>
      <w:r>
        <w:rPr>
          <w:rFonts w:hint="eastAsia"/>
        </w:rPr>
        <w:t>最小：点击最小按钮，数量变为1，默认数量也是1</w:t>
      </w:r>
    </w:p>
    <w:p>
      <w:pPr>
        <w:ind w:firstLine="420"/>
      </w:pPr>
      <w:r>
        <w:rPr>
          <w:rFonts w:hint="eastAsia"/>
        </w:rPr>
        <w:t>—：点击—，数量减少1个，最少不能低于1</w:t>
      </w:r>
    </w:p>
    <w:p>
      <w:pPr>
        <w:ind w:firstLine="420"/>
      </w:pPr>
      <w:r>
        <w:rPr>
          <w:rFonts w:hint="eastAsia"/>
        </w:rPr>
        <w:t>+：点击+，数量增加1个，最多不能超过拥有该道具的数量</w:t>
      </w:r>
    </w:p>
    <w:p>
      <w:pPr>
        <w:ind w:firstLine="420"/>
      </w:pPr>
      <w:r>
        <w:rPr>
          <w:rFonts w:hint="eastAsia"/>
        </w:rPr>
        <w:t>最大：点击最大按钮，数量为拥有该道具的数量</w:t>
      </w:r>
    </w:p>
    <w:p>
      <w:pPr>
        <w:ind w:firstLine="420"/>
      </w:pPr>
      <w:r>
        <w:rPr>
          <w:rFonts w:hint="eastAsia"/>
        </w:rPr>
        <w:t>出售：点击出售按钮，弹出出售提示框：</w:t>
      </w:r>
    </w:p>
    <w:p>
      <w:pPr>
        <w:ind w:firstLine="420"/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点击确定，出售该道具，获得银子；点击取消，回到上一界面。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批量出售</w:t>
      </w:r>
    </w:p>
    <w:p>
      <w:r>
        <w:rPr>
          <w:rFonts w:hint="eastAsia"/>
        </w:rPr>
        <w:t xml:space="preserve">    点击装备背包界面的出售按钮，弹出装备的批量出售界面。</w:t>
      </w:r>
    </w:p>
    <w:p>
      <w:pPr>
        <w:jc w:val="center"/>
      </w:pPr>
      <w:r>
        <w:drawing>
          <wp:inline distT="0" distB="0" distL="114300" distR="114300">
            <wp:extent cx="3561715" cy="4761865"/>
            <wp:effectExtent l="0" t="0" r="635" b="63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装备批量出售界面</w:t>
      </w:r>
    </w:p>
    <w:p>
      <w:r>
        <w:rPr>
          <w:rFonts w:hint="eastAsia"/>
        </w:rPr>
        <w:t>打开批量出售界面时，需要获取玩家背包内相应品质的未锁定装备数量。勾选后，出售按钮下方计算出相应的银子数量：</w:t>
      </w:r>
      <w:r>
        <w:drawing>
          <wp:inline distT="0" distB="0" distL="114300" distR="114300">
            <wp:extent cx="1390650" cy="3333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选择未锁橙色装备：背包内所有未锁定的，橙色品质的装备</w:t>
      </w:r>
    </w:p>
    <w:p>
      <w:r>
        <w:rPr>
          <w:rFonts w:hint="eastAsia"/>
        </w:rPr>
        <w:t>选择未锁紫色装备：背包内所有未锁定的，紫色品质的装备</w:t>
      </w:r>
    </w:p>
    <w:p>
      <w:r>
        <w:rPr>
          <w:rFonts w:hint="eastAsia"/>
        </w:rPr>
        <w:t>选择未锁蓝色装备：背包内所有未锁定的，蓝色品质的装备</w:t>
      </w:r>
    </w:p>
    <w:p>
      <w:r>
        <w:rPr>
          <w:rFonts w:hint="eastAsia"/>
        </w:rPr>
        <w:t>选择未锁绿色装备：背包内所有未锁定的，绿色品质的装备</w:t>
      </w:r>
    </w:p>
    <w:p>
      <w:r>
        <w:rPr>
          <w:rFonts w:hint="eastAsia"/>
        </w:rPr>
        <w:t>选择未锁白色装备：背包内所有未锁定的，白色品质的装备</w:t>
      </w:r>
    </w:p>
    <w:p>
      <w:r>
        <w:rPr>
          <w:rFonts w:hint="eastAsia"/>
        </w:rPr>
        <w:t>选择未锁低于人物等级30级的装备：背包内所有未锁定的，装备等级低于人物当前等级30级的装备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注意：最后一项有可能和其他项重复，计算获得银子时，不能重复计算！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锁定</w:t>
      </w:r>
    </w:p>
    <w:p>
      <w:pPr>
        <w:ind w:firstLine="420"/>
      </w:pPr>
      <w:r>
        <w:rPr>
          <w:rFonts w:hint="eastAsia"/>
        </w:rPr>
        <w:t>锁定的道具无法出售和熔炼，所有宝箱内的道具都是锁定状态，无法手动进行解锁。</w:t>
      </w:r>
    </w:p>
    <w:p>
      <w:pPr>
        <w:ind w:firstLine="420"/>
      </w:pPr>
      <w:r>
        <w:rPr>
          <w:rFonts w:hint="eastAsia"/>
        </w:rPr>
        <w:t>物品和元神无法进行锁定。</w:t>
      </w:r>
    </w:p>
    <w:p>
      <w:pPr>
        <w:ind w:firstLine="420"/>
      </w:pPr>
      <w:r>
        <w:rPr>
          <w:rFonts w:hint="eastAsia"/>
        </w:rPr>
        <w:t>只有装备可以手动锁定和解锁，</w:t>
      </w:r>
      <w:r>
        <w:rPr>
          <w:rFonts w:hint="eastAsia"/>
          <w:color w:val="FF0000"/>
        </w:rPr>
        <w:t>其中橙装获得时即自动锁定</w:t>
      </w:r>
      <w:r>
        <w:rPr>
          <w:rFonts w:hint="eastAsia"/>
        </w:rPr>
        <w:t>。</w:t>
      </w:r>
    </w:p>
    <w:p>
      <w:pPr>
        <w:ind w:firstLine="420"/>
      </w:pPr>
      <w:r>
        <w:drawing>
          <wp:inline distT="0" distB="0" distL="114300" distR="114300">
            <wp:extent cx="2257425" cy="2799715"/>
            <wp:effectExtent l="0" t="0" r="9525" b="63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2799715"/>
            <wp:effectExtent l="0" t="0" r="952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未锁定状态                             锁定状态</w:t>
      </w:r>
    </w:p>
    <w:p>
      <w:pPr>
        <w:rPr>
          <w:b/>
          <w:bCs/>
        </w:rPr>
      </w:pPr>
      <w:r>
        <w:rPr>
          <w:rFonts w:hint="eastAsia"/>
          <w:b/>
          <w:bCs/>
        </w:rPr>
        <w:t>锁定：</w:t>
      </w:r>
    </w:p>
    <w:p>
      <w:pPr>
        <w:ind w:firstLine="420"/>
      </w:pPr>
      <w:r>
        <w:rPr>
          <w:rFonts w:hint="eastAsia"/>
        </w:rPr>
        <w:t>点击锁定按钮，装备进入锁定状态，隐藏出售按钮和下方的提示文字。同时出现解锁按钮，右上角有红色提示信息：装备已锁定，无法出售，无法熔炼！</w:t>
      </w:r>
    </w:p>
    <w:p>
      <w:pPr>
        <w:ind w:firstLine="420"/>
      </w:pPr>
      <w:r>
        <w:rPr>
          <w:rFonts w:hint="eastAsia"/>
        </w:rPr>
        <w:t>并且该装备的背包内图标上有锁定的标志：</w:t>
      </w:r>
      <w:r>
        <w:drawing>
          <wp:inline distT="0" distB="0" distL="114300" distR="114300">
            <wp:extent cx="304800" cy="309245"/>
            <wp:effectExtent l="0" t="0" r="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解锁：</w:t>
      </w:r>
    </w:p>
    <w:p>
      <w:pPr>
        <w:ind w:firstLine="420"/>
      </w:pPr>
      <w:r>
        <w:rPr>
          <w:rFonts w:hint="eastAsia"/>
        </w:rPr>
        <w:t>点击解锁按钮，装备回到未锁定状态。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使用与打开</w:t>
      </w:r>
    </w:p>
    <w:p>
      <w:pPr>
        <w:ind w:firstLine="420"/>
      </w:pPr>
      <w:r>
        <w:rPr>
          <w:rFonts w:hint="eastAsia"/>
        </w:rPr>
        <w:t>部分可以直接使用获得数值提升（比如加经验、加buff）的道具无法出售，部分宝箱或者礼包，不需要消耗钥匙或者其他材料就能打开的，下方只有使用按钮。</w:t>
      </w:r>
    </w:p>
    <w:p>
      <w:pPr>
        <w:ind w:firstLine="420"/>
        <w:jc w:val="center"/>
      </w:pP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257425" cy="2152650"/>
            <wp:effectExtent l="0" t="0" r="9525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点击使用，直接将数值加成到相应的地方；点击打开直接获得宝箱内的随机物品。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开启</w:t>
      </w:r>
    </w:p>
    <w:p>
      <w:pPr>
        <w:jc w:val="center"/>
      </w:pPr>
      <w:r>
        <w:drawing>
          <wp:inline distT="0" distB="0" distL="114300" distR="114300">
            <wp:extent cx="2257425" cy="2799715"/>
            <wp:effectExtent l="0" t="0" r="9525" b="63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宝箱详情界面</w:t>
      </w:r>
    </w:p>
    <w:p>
      <w:pPr>
        <w:ind w:firstLine="420"/>
      </w:pPr>
      <w:r>
        <w:rPr>
          <w:rFonts w:hint="eastAsia"/>
        </w:rPr>
        <w:t>下方消耗区域显示需要消耗的材料和数量，9（拥有的数量）/6（消耗的总数量）。</w:t>
      </w:r>
    </w:p>
    <w:p>
      <w:pPr>
        <w:ind w:firstLine="420"/>
      </w:pPr>
      <w:r>
        <w:rPr>
          <w:rFonts w:hint="eastAsia"/>
        </w:rPr>
        <w:t>默认开启的数量为宝箱和钥匙对应的最大数量，比如拥有5个金宝箱，每个宝箱需要消耗2个钥匙，一共拥有9把钥匙，则最大能打开宝箱数量为4，所以默认选择的数量为4。</w:t>
      </w:r>
    </w:p>
    <w:p>
      <w:pPr>
        <w:ind w:firstLine="420"/>
      </w:pPr>
      <w:r>
        <w:rPr>
          <w:rFonts w:hint="eastAsia"/>
        </w:rPr>
        <w:t>比如玩家只拥有3个金宝箱，则默认选择的数量为3，如上图。</w:t>
      </w:r>
    </w:p>
    <w:p>
      <w:pPr>
        <w:ind w:firstLine="420"/>
      </w:pPr>
      <w:r>
        <w:rPr>
          <w:rFonts w:hint="eastAsia"/>
        </w:rPr>
        <w:t>最小数量为1，最大数量为宝箱的数量。</w:t>
      </w:r>
    </w:p>
    <w:p>
      <w:pPr>
        <w:ind w:firstLine="420"/>
      </w:pPr>
      <w:r>
        <w:rPr>
          <w:rFonts w:hint="eastAsia"/>
        </w:rPr>
        <w:t>点击开启，如果钥匙足够，则随机获得宝箱内的物品。钥匙不足，则弹出获取途径界面。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熔炼</w:t>
      </w:r>
    </w:p>
    <w:p>
      <w:pPr>
        <w:ind w:firstLine="420"/>
      </w:pPr>
      <w:r>
        <w:rPr>
          <w:rFonts w:hint="eastAsia"/>
        </w:rPr>
        <w:t>功能入口：背包--熔炼或者主界面熔炼按钮</w:t>
      </w:r>
    </w:p>
    <w:p>
      <w:pPr>
        <w:ind w:firstLine="420"/>
      </w:pPr>
      <w:r>
        <w:rPr>
          <w:rFonts w:hint="eastAsia"/>
        </w:rPr>
        <w:t>熔炼主要获得强化石和银子，较小几率获得更高品质的装备和金子。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3665220</wp:posOffset>
                </wp:positionV>
                <wp:extent cx="962025" cy="361950"/>
                <wp:effectExtent l="6350" t="6350" r="22225" b="1270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熔炼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69.2pt;margin-top:288.6pt;height:28.5pt;width:75.75pt;z-index:251665408;v-text-anchor:middle;mso-width-relative:page;mso-height-relative:page;" fillcolor="#E30000" filled="t" stroked="t" coordsize="21600,21600" o:gfxdata="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98kpHaAAAACwEAAA8AAAAAAAAAAQAgAAAAIgAAAGRycy9kb3ducmV2LnhtbFBLAQIU&#10;ABQAAAAIAIdO4kBhWKmQnAIAAEsFAAAOAAAAAAAAAAEAIAAAACkBAABkcnMvZTJvRG9jLnhtbFBL&#10;BQYAAAAABgAGAFkBAAA3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熔炼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15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45pt;margin-top:185.1pt;height:44.2pt;width:51.7pt;z-index:251663360;mso-width-relative:page;mso-height-relative:page;" coordorigin="9768,90496" coordsize="1034,884" o:gfxdata="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8YdIq3AAAAAsBAAAP&#10;AAAAAAAAAAEAIAAAACIAAABkcnMvZG93bnJldi54bWxQSwECFAAUAAAACACHTuJA/WMTVDEDAADs&#10;CAAADgAAAAAAAAABACAAAAArAQAAZHJzL2Uyb0RvYy54bWxQSwUGAAAAAAYABgBZAQAAzgYAAAAA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13WBdLgAAADb&#10;AAAADwAAAGRycy9kb3ducmV2LnhtbEVPS2sCMRC+F/wPYYTeaqJgKVujB2XFm4/a+7AZN+tuJksS&#10;H/33piB4m4/vObPF3XXiSiE2njWMRwoEceVNw7WG40/58QUiJmSDnWfS8EcRFvPB2wwL42+8p+sh&#10;1SKHcCxQg02pL6SMlSWHceR74sydfHCYMgy1NAFvOdx1cqLUp3TYcG6w2NPSUtUeLk4Dh9/17liW&#10;q+3E9u0+bVp5dkrr9+FYfYNIdE8v8dO9MXn+FP5/yQfI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3WBd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fKJsvrwAAADb&#10;AAAADwAAAGRycy9kb3ducmV2LnhtbEVPTWvCQBC9F/wPywhepG6Sg5TUVWhDoSA91HrQ25gdk5Ds&#10;bJqdRvvvu4LQ2zze56w2V9epkYbQeDaQLhJQxKW3DVcG9l9vj0+ggiBb7DyTgV8KsFlPHlaYW3/h&#10;Txp3UqkYwiFHA7VIn2sdypochoXviSN39oNDiXCotB3wEsNdp7MkWWqHDceGGnt6ralsdz/OwPdc&#10;2tPxJfjDfCtZXzVF+lEWxsymafIMSugq/+K7+93G+Uu4/RIP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ibL6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95pt;margin-top:185.1pt;height:44.2pt;width:51.7pt;z-index:251662336;mso-width-relative:page;mso-height-relative:page;" coordorigin="9768,90496" coordsize="1034,884" o:gfxdata="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WQebudsAAAALAQAADwAA&#10;AAAAAAABACAAAAAiAAAAZHJzL2Rvd25yZXYueG1sUEsBAhQAFAAAAAgAh07iQEDIkDQwAwAA7AgA&#10;AA4AAAAAAAAAAQAgAAAAKgEAAGRycy9lMm9Eb2MueG1sUEsFBgAAAAAGAAYAWQEAAMwGAAAAAA=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OXQu6rsAAADb&#10;AAAADwAAAGRycy9kb3ducmV2LnhtbEWPO2/DMAyE9wD9DwILZEukZCgCN0qGFg6ytXl0JyzWcm1R&#10;hqQ8+u/DoUA3Ene8+7je3sOgrpRyF9nCYm5AETfRddxaOJ/q2QpULsgOh8hk4ZcybDdPkzVWLt74&#10;QNdjaZWEcK7Qgi9lrLTOjaeAeR5HYtG+YwpYZE2tdglvEh4GvTTmRQfsWBo8jvTmqemPl2CB09fu&#10;81zX7x9LP/aHsu/1TzDWTp8X5hVUoXv5N/9d753gC6z8Ig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Qu6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DT34zLwAAADb&#10;AAAADwAAAGRycy9kb3ducmV2LnhtbEVPS2vCQBC+F/wPywi9iG7iodToGlApFEoPPg56G7NjEpKd&#10;TbNTtf++KxR6m4/vOYv87lp1pT7Ung2kkwQUceFtzaWBw/5t/AoqCLLF1jMZ+KEA+XLwtMDM+htv&#10;6bqTUsUQDhkaqES6TOtQVOQwTHxHHLmL7x1KhH2pbY+3GO5aPU2SF+2w5thQYUfriopm9+0MfI2k&#10;OZ9WwR9HHzLtynqTfhYbY56HaTIHJXSXf/Gf+93G+TN4/BIP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9+My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2350770</wp:posOffset>
                </wp:positionV>
                <wp:extent cx="656590" cy="561340"/>
                <wp:effectExtent l="6350" t="6350" r="22860" b="228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21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2pt;margin-top:185.1pt;height:44.2pt;width:51.7pt;z-index:251661312;mso-width-relative:page;mso-height-relative:page;" coordorigin="9768,90496" coordsize="1034,884" o:gfxdata="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JsyZJ7bAAAACwEAAA8AAAAA&#10;AAAAAQAgAAAAIgAAAGRycy9kb3ducmV2LnhtbFBLAQIUABQAAAAIAIdO4kB6TYrMLgMAAOwIAAAO&#10;AAAAAAAAAAEAIAAAACoBAABkcnMvZTJvRG9jLnhtbFBLBQYAAAAABgAGAFkBAADKBgAAAAA=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ZiJNyroAAADb&#10;AAAADwAAAGRycy9kb3ducmV2LnhtbEWPwW7CMBBE70j9B2uRegM7OVQoxXAApeLWQuG+irdxSLyO&#10;bBfo32MkpB5HM/NGs1zf3CAuFGLnWUMxVyCIG286bjUcv+vZAkRMyAYHz6ThjyKsVy+TJVbGX3lP&#10;l0NqRYZwrFCDTWmspIyNJYdx7kfi7P344DBlGVppAl4z3A2yVOpNOuw4L1gcaWOp6Q+/TgOH08fX&#10;sa63n6Ud+33a9fLslNav00K9g0h0S//hZ3tnNJQFPL7kH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k3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w1Eycb8AAADb&#10;AAAADwAAAGRycy9kb3ducmV2LnhtbEWPT2vCQBTE74V+h+UVvIhukoO00Y3QSkGQHtQe2tsz+0xC&#10;sm/T7PNPv70rFHocZuY3zGJ5dZ060xAazwbSaQKKuPS24crA5/598gwqCLLFzjMZ+KUAy+LxYYG5&#10;9Rfe0nknlYoQDjkaqEX6XOtQ1uQwTH1PHL2jHxxKlEOl7YCXCHedzpJkph02HBdq7OmtprLdnZyB&#10;n7G0h+/X4L/GG8n6qlmlH+XKmNFTmsxBCV3lP/zXXlsD2Qvcv8Qfo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RMnG/&#10;AAAA2wAAAA8AAAAAAAAAAQAgAAAAIgAAAGRycy9kb3ducmV2LnhtbFBLAQIUABQAAAAIAIdO4kAz&#10;LwWeOwAAADkAAAAQAAAAAAAAAAEAIAAAAA4BAABkcnMvc2hhcGV4bWwueG1sUEsFBgAAAAAGAAYA&#10;WwEAALgDAAAAAA==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9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95pt;margin-top:111.6pt;height:44.2pt;width:51.7pt;z-index:251660288;mso-width-relative:page;mso-height-relative:page;" coordorigin="9768,90496" coordsize="1034,884" o:gfxdata="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6/Zpx2wAAAAsBAAAPAAAA&#10;AAAAAAEAIAAAACIAAABkcnMvZG93bnJldi54bWxQSwECFAAUAAAACACHTuJA3KVo/i8DAADpCAAA&#10;DgAAAAAAAAABACAAAAAqAQAAZHJzL2Uyb0RvYy54bWxQSwUGAAAAAAYABgBZAQAAywYAAAAA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aeWQdLoAAADa&#10;AAAADwAAAGRycy9kb3ducmV2LnhtbEWPS2/CMBCE75X4D9Yi9VZsOKA2xXAABXHjUXpfxUscEq8j&#10;2zz673ElJI6jmflGM1vcXSeuFGLjWcN4pEAQV940XGs4/pQfnyBiQjbYeSYNfxRhMR+8zbAw/sZ7&#10;uh5SLTKEY4EabEp9IWWsLDmMI98TZ+/kg8OUZailCXjLcNfJiVJT6bDhvGCxp6Wlqj1cnAYOv+vd&#10;sSxX24nt233atPLslNbvw7H6BpHonl7hZ3tjNHzB/5V8A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5ZB0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80v0yrwAAADb&#10;AAAADwAAAGRycy9kb3ducmV2LnhtbEVPTWvCQBC9C/6HZQq9SLOJB5E0q9CKIJQe1B7a2zQ7TYLZ&#10;2Zidmvjv3ULB2zze5xTr0bXqQn1oPBvIkhQUceltw5WBj+P2aQkqCLLF1jMZuFKA9Wo6KTC3fuA9&#10;XQ5SqRjCIUcDtUiXax3KmhyGxHfEkfvxvUOJsK+07XGI4a7V8zRdaIcNx4YaO3qtqTwdfp2B80xO&#10;318vwX/O3mTeVc0mey83xjw+ZOkzKKFR7uJ/987G+Rn8/RIP0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L9Mq8AAAA&#10;2wAAAA8AAAAAAAAAAQAgAAAAIgAAAGRycy9kb3ducmV2LnhtbFBLAQIUABQAAAAIAIdO4kAzLwWe&#10;OwAAADkAAAAQAAAAAAAAAAEAIAAAAAsBAABkcnMvc2hhcGV4bWwueG1sUEsFBgAAAAAGAAYAWwEA&#10;ALUDAAAAAA==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6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5pt;margin-top:111.6pt;height:44.2pt;width:51.7pt;z-index:251659264;mso-width-relative:page;mso-height-relative:page;" coordorigin="9768,90496" coordsize="1034,884" o:gfxdata="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dPy722wAAAAsBAAAPAAAAAAAA&#10;AAEAIAAAACIAAABkcnMvZG93bnJldi54bWxQSwECFAAUAAAACACHTuJAimT3bCwDAADoCAAADgAA&#10;AAAAAAABACAAAAAqAQAAZHJzL2Uyb0RvYy54bWxQSwUGAAAAAAYABgBZAQAAyAYAAAAA&#10;">
                <o:lock v:ext="edit" aspectratio="f"/>
                <v:rect id="矩形 2" o:spid="_x0000_s1026" o:spt="1" style="position:absolute;left:9768;top:90496;height:885;width:1035;v-text-anchor:middle;" fillcolor="#FFFFFF [3212]" filled="t" stroked="t" coordsize="21600,21600" o:gfxdata="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6BAa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加号 3" o:spid="_x0000_s1026" style="position:absolute;left:9918;top:90565;height:675;width:705;v-text-anchor:middle;" fillcolor="#00B050" filled="t" stroked="f" coordsize="705,675" o:gfxdata="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FWU74A&#10;AADaAAAADwAAAAAAAAABACAAAAAiAAAAZHJzL2Rvd25yZXYueG1sUEsBAhQAFAAAAAgAh07iQDMv&#10;BZ47AAAAOQAAABAAAAAAAAAAAQAgAAAADQEAAGRycy9zaGFwZXhtbC54bWxQSwUGAAAAAAYABgBb&#10;AQAAtwMAAAAA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1417320</wp:posOffset>
                </wp:positionV>
                <wp:extent cx="656590" cy="561340"/>
                <wp:effectExtent l="6350" t="6350" r="2286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" cy="561340"/>
                          <a:chOff x="9768" y="90496"/>
                          <a:chExt cx="1034" cy="88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9768" y="90496"/>
                            <a:ext cx="1035" cy="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加号 3"/>
                        <wps:cNvSpPr/>
                        <wps:spPr>
                          <a:xfrm>
                            <a:off x="9918" y="90565"/>
                            <a:ext cx="705" cy="675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111.6pt;height:44.2pt;width:51.7pt;z-index:251658240;mso-width-relative:page;mso-height-relative:page;" coordorigin="9768,90496" coordsize="1034,884" o:gfxdata="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DJVlB/aAAAACwEAAA8AAAAA&#10;AAAAAQAgAAAAIgAAAGRycy9kb3ducmV2LnhtbFBLAQIUABQAAAAIAIdO4kCgkPy0LwMAAOgIAAAO&#10;AAAAAAAAAAEAIAAAACkBAABkcnMvZTJvRG9jLnhtbFBLBQYAAAAABgAGAFkBAADKBgAAAAA=&#10;">
                <o:lock v:ext="edit" aspectratio="f"/>
                <v:rect id="_x0000_s1026" o:spid="_x0000_s1026" o:spt="1" style="position:absolute;left:9768;top:90496;height:885;width:1035;v-text-anchor:middle;" fillcolor="#FFFFFF [3212]" filled="t" stroked="t" coordsize="21600,21600" o:gfxdata="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BAg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style="position:absolute;left:9918;top:90565;height:675;width:705;v-text-anchor:middle;" fillcolor="#00B050" filled="t" stroked="f" coordsize="705,675" o:gfxdata="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pQUL4A&#10;AADaAAAADwAAAAAAAAABACAAAAAiAAAAZHJzL2Rvd25yZXYueG1sUEsBAhQAFAAAAAgAh07iQDMv&#10;BZ47AAAAOQAAABAAAAAAAAAAAQAgAAAADQEAAGRycy9zaGFwZXhtbC54bWxQSwUGAAAAAAYABgBb&#10;AQAAtwMAAAAA&#10;" path="m93,258l273,258,273,89,431,89,431,258,611,258,611,416,431,416,431,585,273,585,273,416,93,416xe">
                  <v:path o:connectlocs="611,337;352,585;93,337;352,89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inline distT="0" distB="0" distL="114300" distR="114300">
            <wp:extent cx="3143250" cy="4098925"/>
            <wp:effectExtent l="0" t="0" r="0" b="1587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熔炼界面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自动筛选规则：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根据品质进行筛选，优先选取白色品质，其次绿色、蓝色、紫色、橙色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同品质的装备随机选取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rFonts w:hint="eastAsia"/>
        </w:rPr>
        <w:t>熔炼规则：</w:t>
      </w:r>
    </w:p>
    <w:p>
      <w:pPr>
        <w:numPr>
          <w:ilvl w:val="0"/>
          <w:numId w:val="3"/>
        </w:numPr>
      </w:pPr>
      <w:r>
        <w:rPr>
          <w:rFonts w:hint="eastAsia"/>
        </w:rPr>
        <w:t>熔炼界面里的装备是从背包内自动获取的装备</w:t>
      </w:r>
    </w:p>
    <w:p>
      <w:pPr>
        <w:numPr>
          <w:ilvl w:val="0"/>
          <w:numId w:val="3"/>
        </w:numPr>
      </w:pPr>
      <w:r>
        <w:rPr>
          <w:rFonts w:hint="eastAsia"/>
        </w:rPr>
        <w:t>玩家身上的装备不会出现在熔炼界面</w:t>
      </w:r>
    </w:p>
    <w:p>
      <w:pPr>
        <w:numPr>
          <w:ilvl w:val="0"/>
          <w:numId w:val="3"/>
        </w:numPr>
      </w:pPr>
      <w:r>
        <w:rPr>
          <w:rFonts w:hint="eastAsia"/>
        </w:rPr>
        <w:t>背包内锁定的装备不会出现在熔炼界面</w:t>
      </w:r>
    </w:p>
    <w:p>
      <w:pPr>
        <w:numPr>
          <w:ilvl w:val="0"/>
          <w:numId w:val="3"/>
        </w:numPr>
      </w:pPr>
      <w:r>
        <w:rPr>
          <w:rFonts w:hint="eastAsia"/>
        </w:rPr>
        <w:t>点击装备图标，该装备从熔炼界面移除，同时出现一个绿色的加号框，点击弹出装备选择界面。</w:t>
      </w:r>
    </w:p>
    <w:p>
      <w:pPr>
        <w:numPr>
          <w:ilvl w:val="0"/>
          <w:numId w:val="3"/>
        </w:numPr>
      </w:pPr>
      <w:r>
        <w:rPr>
          <w:rFonts w:hint="eastAsia"/>
        </w:rPr>
        <w:t>装备选择界面按照评分高低排序，评分相同随机排列。</w:t>
      </w:r>
    </w:p>
    <w:p>
      <w:pPr>
        <w:numPr>
          <w:ilvl w:val="0"/>
          <w:numId w:val="3"/>
        </w:numPr>
      </w:pPr>
      <w:r>
        <w:rPr>
          <w:rFonts w:hint="eastAsia"/>
        </w:rPr>
        <w:t>装备选择界面记录熔炼</w:t>
      </w:r>
      <w:r>
        <w:t>界面已有</w:t>
      </w:r>
      <w:r>
        <w:rPr>
          <w:rFonts w:hint="eastAsia"/>
        </w:rPr>
        <w:t>的装备，点击勾选框可以选择其他装备。</w:t>
      </w:r>
    </w:p>
    <w:p>
      <w:pPr>
        <w:numPr>
          <w:ilvl w:val="0"/>
          <w:numId w:val="3"/>
        </w:numPr>
      </w:pPr>
      <w:r>
        <w:rPr>
          <w:rFonts w:hint="eastAsia"/>
        </w:rPr>
        <w:t>不管点击什么位置的空槽，选择的装备出现在最前面的空槽中。</w:t>
      </w:r>
    </w:p>
    <w:p>
      <w:pPr>
        <w:numPr>
          <w:ilvl w:val="0"/>
          <w:numId w:val="3"/>
        </w:numPr>
      </w:pPr>
      <w:r>
        <w:rPr>
          <w:rFonts w:hint="eastAsia"/>
        </w:rPr>
        <w:t>当背包中的装备数量超过背包上限的60%（向上取整）时，主界面的熔炼按钮出现旋转的光圈提示。</w:t>
      </w:r>
    </w:p>
    <w:p>
      <w:pPr>
        <w:numPr>
          <w:ilvl w:val="0"/>
          <w:numId w:val="3"/>
        </w:numPr>
      </w:pPr>
      <w:r>
        <w:rPr>
          <w:rFonts w:hint="eastAsia"/>
        </w:rPr>
        <w:t>默认勾选【保留未开启职业最高评分装备】，所有职业的各个部位的最高评分装备不会出现在熔炼界面。不勾选的，则已拥有职业的各个部位的最高评分装备不会出现在熔炼界面。</w:t>
      </w:r>
    </w:p>
    <w:p>
      <w:pPr>
        <w:numPr>
          <w:ilvl w:val="0"/>
          <w:numId w:val="3"/>
        </w:numPr>
      </w:pPr>
      <w:r>
        <w:rPr>
          <w:rFonts w:hint="eastAsia"/>
        </w:rPr>
        <w:t>熔炼装备会获得强化石、银子或者其他品质装备或者金子（仅限橙装）</w:t>
      </w:r>
    </w:p>
    <w:p>
      <w:pPr>
        <w:numPr>
          <w:ilvl w:val="0"/>
          <w:numId w:val="3"/>
        </w:numPr>
      </w:pPr>
      <w:r>
        <w:rPr>
          <w:rFonts w:hint="eastAsia"/>
        </w:rPr>
        <w:t>如果某件装备触发几率变为其他品质装备，则该装备不会获得强化石和银子</w:t>
      </w:r>
    </w:p>
    <w:p>
      <w:pPr>
        <w:numPr>
          <w:ilvl w:val="0"/>
          <w:numId w:val="3"/>
        </w:numPr>
      </w:pPr>
      <w:r>
        <w:rPr>
          <w:rFonts w:hint="eastAsia"/>
        </w:rPr>
        <w:t>变为的装备仍然是同部</w:t>
      </w:r>
      <w:r>
        <w:rPr>
          <w:rFonts w:hint="eastAsia"/>
          <w:lang w:eastAsia="zh-CN"/>
        </w:rPr>
        <w:t>位</w:t>
      </w:r>
      <w:r>
        <w:rPr>
          <w:rFonts w:hint="eastAsia"/>
        </w:rPr>
        <w:t>同等级装备，只是品质随机变换。</w:t>
      </w:r>
    </w:p>
    <w:p>
      <w:pPr>
        <w:numPr>
          <w:ilvl w:val="0"/>
          <w:numId w:val="3"/>
        </w:numPr>
      </w:pPr>
      <w:r>
        <w:rPr>
          <w:rFonts w:hint="eastAsia"/>
        </w:rPr>
        <w:t>如果某件装备触发几率变为金子，则该装备不会获得强化石和银子</w:t>
      </w:r>
    </w:p>
    <w:p>
      <w:pPr>
        <w:numPr>
          <w:ilvl w:val="0"/>
          <w:numId w:val="3"/>
        </w:numPr>
      </w:pPr>
      <w:r>
        <w:rPr>
          <w:rFonts w:hint="eastAsia"/>
        </w:rPr>
        <w:t>只有橙装有几率变为金子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1261745</wp:posOffset>
                </wp:positionV>
                <wp:extent cx="447675" cy="239395"/>
                <wp:effectExtent l="0" t="0" r="9525" b="825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8510" y="3939540"/>
                          <a:ext cx="44767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3245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35pt;margin-top:99.35pt;height:18.85pt;width:35.25pt;z-index:251664384;mso-width-relative:page;mso-height-relative:page;" fillcolor="#FFFFFF [3201]" filled="t" stroked="f" coordsize="21600,21600" o:gfxdata="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7q7ODXAAAACwEAAA8AAAAAAAAAAQAgAAAAIgAAAGRycy9k&#10;b3ducmV2LnhtbFBLAQIUABQAAAAIAIdO4kBfTLypPAIAAE4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</w:rPr>
                        <w:t>3245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42540" cy="3914140"/>
            <wp:effectExtent l="0" t="0" r="1016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熔炼装备选择界面</w:t>
      </w:r>
    </w:p>
    <w:p>
      <w:pPr>
        <w:ind w:firstLine="420" w:firstLineChars="200"/>
      </w:pPr>
      <w:r>
        <w:rPr>
          <w:rFonts w:hint="eastAsia"/>
        </w:rPr>
        <w:t>熔炼选择界面显示背包内所有可被熔炼的装备，其中熔炼界面已有的装备后面的勾选框会有勾选标志，当勾选数量为9个时，自动返回到熔炼界面。</w:t>
      </w:r>
    </w:p>
    <w:p>
      <w:pPr>
        <w:ind w:firstLine="420" w:firstLineChars="200"/>
      </w:pPr>
      <w:r>
        <w:rPr>
          <w:rFonts w:hint="eastAsia"/>
        </w:rPr>
        <w:t>3/9数字代表前面是已经勾选的装备，后面是可以勾选最大的数量。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装备熔炼获得强化石和银子的概率为90%，变为其他装备或者金子的概率为10%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其中各品质装备变为其他品质装备的的概率表：</w:t>
      </w:r>
    </w:p>
    <w:tbl>
      <w:tblPr>
        <w:tblStyle w:val="6"/>
        <w:tblW w:w="6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绿色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蓝色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紫色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绿色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蓝色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紫色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</w:tbl>
    <w:p>
      <w:pPr>
        <w:ind w:firstLine="420" w:firstLineChars="200"/>
      </w:pPr>
    </w:p>
    <w:p>
      <w:r>
        <w:rPr>
          <w:rFonts w:hint="eastAsia"/>
        </w:rPr>
        <w:t xml:space="preserve">    点击熔炼按钮，播放熔炼的特效，玩家获得相应数量的强化石、高品质或者同品质装备或者金子，系统飘出玩家获得的物品信息：</w:t>
      </w:r>
    </w:p>
    <w:p>
      <w:pPr>
        <w:jc w:val="center"/>
      </w:pPr>
      <w:r>
        <w:drawing>
          <wp:inline distT="0" distB="0" distL="114300" distR="114300">
            <wp:extent cx="1390650" cy="549910"/>
            <wp:effectExtent l="0" t="0" r="0" b="254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熔炼配表解析（</w:t>
      </w:r>
      <w:r>
        <w:rPr>
          <w:rFonts w:hint="eastAsia"/>
          <w:lang w:val="en-US" w:eastAsia="zh-CN"/>
        </w:rPr>
        <w:t>resolve.xlsx）</w:t>
      </w:r>
    </w:p>
    <w:tbl>
      <w:tblPr>
        <w:tblStyle w:val="6"/>
        <w:tblW w:w="7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295"/>
        <w:gridCol w:w="25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装备等级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获得的强化石</w:t>
            </w:r>
          </w:p>
        </w:tc>
        <w:tc>
          <w:tcPr>
            <w:tcW w:w="2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获得的银子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获得的金子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reinforced_stone</w:t>
            </w:r>
          </w:p>
        </w:tc>
        <w:tc>
          <w:tcPr>
            <w:tcW w:w="2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silver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gold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Level：装备的等级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Reinforced_stone：获得的强化石数量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Silver：获得的银子数量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Gold：获得的金子数量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使用数组表示，白色|绿色|蓝色|紫色|橙色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扩展装备容量</w:t>
      </w:r>
    </w:p>
    <w:p>
      <w:r>
        <w:rPr>
          <w:rFonts w:hint="eastAsia"/>
        </w:rPr>
        <w:t xml:space="preserve">    点击容量旁边的加号按钮，弹出扩展背包提示框：</w:t>
      </w:r>
    </w:p>
    <w:p>
      <w:pPr>
        <w:jc w:val="center"/>
      </w:pPr>
      <w:r>
        <w:drawing>
          <wp:inline distT="0" distB="0" distL="114300" distR="114300">
            <wp:extent cx="2381250" cy="952500"/>
            <wp:effectExtent l="0" t="0" r="0" b="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扩展背包提示框</w:t>
      </w:r>
    </w:p>
    <w:p>
      <w:pPr>
        <w:ind w:firstLine="420"/>
      </w:pPr>
      <w:r>
        <w:rPr>
          <w:rFonts w:hint="eastAsia"/>
        </w:rPr>
        <w:t>每次固定扩充4格装备背包，每次消耗的金子数量不同，扩充的越多，消耗的金子数量越多。</w:t>
      </w:r>
    </w:p>
    <w:p>
      <w:pPr>
        <w:ind w:firstLine="420"/>
      </w:pPr>
      <w:r>
        <w:rPr>
          <w:rFonts w:hint="eastAsia"/>
        </w:rPr>
        <w:t>如果金子足够，点击确定，则扣除相应的金子，玩家的装备背包上限+4</w:t>
      </w:r>
    </w:p>
    <w:p>
      <w:pPr>
        <w:ind w:firstLine="420"/>
      </w:pPr>
      <w:r>
        <w:rPr>
          <w:rFonts w:hint="eastAsia"/>
        </w:rPr>
        <w:t>如果金子不够，点击确定，弹出充值界面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点击取消，返回到背包界面。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装备扩充的价格通过</w:t>
      </w:r>
      <w:r>
        <w:rPr>
          <w:rFonts w:hint="eastAsia"/>
          <w:lang w:val="en-US" w:eastAsia="zh-CN"/>
        </w:rPr>
        <w:t>bag_add.xlsx表控制</w:t>
      </w:r>
    </w:p>
    <w:tbl>
      <w:tblPr>
        <w:tblStyle w:val="6"/>
        <w:tblpPr w:leftFromText="180" w:rightFromText="180" w:vertAnchor="text" w:horzAnchor="page" w:tblpX="4834" w:tblpY="235"/>
        <w:tblOverlap w:val="never"/>
        <w:tblW w:w="3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背包当前容量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单次扩充消耗金子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room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55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187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Room：扩充的次数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Gold：单次扩充消耗的金子数量</w:t>
      </w:r>
    </w:p>
    <w:p/>
    <w:p/>
    <w:p/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排序</w:t>
      </w:r>
    </w:p>
    <w:p>
      <w:pPr>
        <w:ind w:firstLine="420"/>
      </w:pPr>
      <w:r>
        <w:rPr>
          <w:rFonts w:hint="eastAsia"/>
        </w:rPr>
        <w:t>装备：优先根据等级排列，同样等级根据装备id倒序排列</w:t>
      </w:r>
    </w:p>
    <w:p>
      <w:pPr>
        <w:ind w:firstLine="420"/>
      </w:pPr>
      <w:r>
        <w:rPr>
          <w:rFonts w:hint="eastAsia"/>
        </w:rPr>
        <w:t>物品：根据数量排列，数量多的排在前面，同等数量随机排列</w:t>
      </w:r>
    </w:p>
    <w:p>
      <w:pPr>
        <w:ind w:firstLine="420"/>
      </w:pPr>
      <w:r>
        <w:rPr>
          <w:rFonts w:hint="eastAsia"/>
        </w:rPr>
        <w:t>元神：根据id编号倒序排列</w:t>
      </w:r>
    </w:p>
    <w:p>
      <w:pPr>
        <w:ind w:firstLine="420"/>
      </w:pPr>
      <w:r>
        <w:rPr>
          <w:rFonts w:hint="eastAsia"/>
        </w:rPr>
        <w:t>宝箱：根据数量排列，数量多的排在前面，同等数量按照随机排列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A697"/>
    <w:multiLevelType w:val="singleLevel"/>
    <w:tmpl w:val="572AA69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AC1B3"/>
    <w:multiLevelType w:val="singleLevel"/>
    <w:tmpl w:val="572AC1B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E5A1A"/>
    <w:multiLevelType w:val="singleLevel"/>
    <w:tmpl w:val="574E5A1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42D46"/>
    <w:rsid w:val="002B1E6A"/>
    <w:rsid w:val="00A11EBF"/>
    <w:rsid w:val="00BE5493"/>
    <w:rsid w:val="0A222BF2"/>
    <w:rsid w:val="0CB870DC"/>
    <w:rsid w:val="0DDF2AD2"/>
    <w:rsid w:val="166C26E1"/>
    <w:rsid w:val="1A5433E6"/>
    <w:rsid w:val="1C7A792E"/>
    <w:rsid w:val="20AE06BD"/>
    <w:rsid w:val="20B46BF4"/>
    <w:rsid w:val="22353B2B"/>
    <w:rsid w:val="32E83475"/>
    <w:rsid w:val="33642D46"/>
    <w:rsid w:val="33723B72"/>
    <w:rsid w:val="34DB16E9"/>
    <w:rsid w:val="51E02C6F"/>
    <w:rsid w:val="554A490E"/>
    <w:rsid w:val="56DE7E57"/>
    <w:rsid w:val="5A0F3035"/>
    <w:rsid w:val="768B666D"/>
    <w:rsid w:val="79B244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422</Words>
  <Characters>2409</Characters>
  <Lines>20</Lines>
  <Paragraphs>5</Paragraphs>
  <ScaleCrop>false</ScaleCrop>
  <LinksUpToDate>false</LinksUpToDate>
  <CharactersWithSpaces>2826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2016-04-29T04:24:00Z</dcterms:created>
  <dc:creator>徐磊磊</dc:creator>
  <cp:lastModifiedBy>徐磊磊</cp:lastModifiedBy>
  <dcterms:modified xsi:type="dcterms:W3CDTF">2016-06-16T07:55:11Z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