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5F65" w:rsidP="00B85F65" w:rsidRDefault="00B85F65" w14:paraId="3B31A68F" w14:textId="77777777"/>
    <w:p w:rsidR="00B85F65" w:rsidP="00B85F65" w:rsidRDefault="00B85F65" w14:paraId="7ACF8D51" w14:textId="77777777"/>
    <w:p w:rsidRPr="00EA6B31" w:rsidR="00B85F65" w:rsidP="00B85F65" w:rsidRDefault="00B85F65" w14:paraId="076D66AC" w14:textId="77777777">
      <w:pPr>
        <w:jc w:val="center"/>
        <w:rPr>
          <w:rFonts w:ascii="Arial" w:hAnsi="Arial" w:cs="Arial"/>
        </w:rPr>
      </w:pPr>
    </w:p>
    <w:p w:rsidRPr="00EA0F4B" w:rsidR="00F70D71" w:rsidP="00F70D71" w:rsidRDefault="00F70D71" w14:paraId="633FC964" w14:textId="61B17B50">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B85F65">
        <w:rPr>
          <w:rFonts w:ascii="Times New Roman" w:hAnsi="Times New Roman" w:cs="Times New Roman"/>
          <w:sz w:val="24"/>
          <w:szCs w:val="24"/>
        </w:rPr>
        <w:t>Two</w:t>
      </w:r>
    </w:p>
    <w:p w:rsidRPr="00EA0F4B" w:rsidR="00F70D71" w:rsidP="00F70D71" w:rsidRDefault="00F70D71" w14:paraId="211DDBD8" w14:textId="77777777">
      <w:pPr>
        <w:autoSpaceDE w:val="0"/>
        <w:autoSpaceDN w:val="0"/>
        <w:adjustRightInd w:val="0"/>
        <w:rPr>
          <w:rFonts w:ascii="Times New Roman" w:hAnsi="Times New Roman" w:cs="Times New Roman"/>
          <w:sz w:val="24"/>
          <w:szCs w:val="24"/>
        </w:rPr>
      </w:pPr>
    </w:p>
    <w:p w:rsidRPr="00EA0F4B" w:rsidR="00F70D71" w:rsidP="00F70D71" w:rsidRDefault="00F70D71" w14:paraId="1187B122" w14:textId="77777777">
      <w:pPr>
        <w:autoSpaceDE w:val="0"/>
        <w:autoSpaceDN w:val="0"/>
        <w:adjustRightInd w:val="0"/>
        <w:rPr>
          <w:rFonts w:ascii="Times New Roman" w:hAnsi="Times New Roman" w:cs="Times New Roman"/>
          <w:sz w:val="24"/>
          <w:szCs w:val="24"/>
        </w:rPr>
      </w:pPr>
    </w:p>
    <w:p w:rsidRPr="00EA0F4B" w:rsidR="00F70D71" w:rsidP="00F70D71" w:rsidRDefault="00061DF3" w14:paraId="1DA319A7" w14:textId="4BC3C2D6">
      <w:pPr>
        <w:autoSpaceDE w:val="0"/>
        <w:autoSpaceDN w:val="0"/>
        <w:adjustRightInd w:val="0"/>
        <w:jc w:val="center"/>
        <w:rPr>
          <w:rFonts w:ascii="Times New Roman" w:hAnsi="Times New Roman" w:cs="Times New Roman"/>
          <w:b/>
          <w:sz w:val="24"/>
          <w:szCs w:val="24"/>
        </w:rPr>
      </w:pPr>
      <w:r>
        <w:rPr>
          <w:rFonts w:ascii="Times New Roman" w:hAnsi="Times New Roman" w:eastAsia="Times New Roman" w:cs="Times New Roman"/>
          <w:b/>
          <w:sz w:val="24"/>
        </w:rPr>
        <w:t xml:space="preserve">Report for </w:t>
      </w:r>
      <w:r w:rsidR="00066279">
        <w:rPr>
          <w:rFonts w:ascii="Times New Roman" w:hAnsi="Times New Roman" w:eastAsia="Times New Roman" w:cs="Times New Roman"/>
          <w:b/>
          <w:sz w:val="24"/>
        </w:rPr>
        <w:t>Student Behaviour Management</w:t>
      </w:r>
    </w:p>
    <w:p w:rsidRPr="00EA0F4B" w:rsidR="00F70D71" w:rsidP="00F70D71" w:rsidRDefault="00F70D71" w14:paraId="151BED45" w14:textId="77777777">
      <w:pPr>
        <w:jc w:val="center"/>
        <w:rPr>
          <w:rFonts w:ascii="Times New Roman" w:hAnsi="Times New Roman" w:cs="Times New Roman"/>
          <w:sz w:val="24"/>
          <w:szCs w:val="24"/>
        </w:rPr>
      </w:pPr>
    </w:p>
    <w:p w:rsidRPr="00EA0F4B" w:rsidR="00F70D71" w:rsidP="00F70D71" w:rsidRDefault="00F70D71" w14:paraId="6B6A1C1F" w14:textId="77777777">
      <w:pPr>
        <w:jc w:val="center"/>
        <w:rPr>
          <w:rFonts w:ascii="Times New Roman" w:hAnsi="Times New Roman" w:cs="Times New Roman"/>
          <w:sz w:val="24"/>
          <w:szCs w:val="24"/>
        </w:rPr>
      </w:pPr>
    </w:p>
    <w:p w:rsidRPr="00EA0F4B" w:rsidR="00F70D71" w:rsidP="00F70D71" w:rsidRDefault="00F70D71" w14:paraId="60C5C9F8" w14:textId="77777777">
      <w:pPr>
        <w:jc w:val="center"/>
        <w:rPr>
          <w:rFonts w:ascii="Times New Roman" w:hAnsi="Times New Roman" w:cs="Times New Roman"/>
          <w:sz w:val="24"/>
          <w:szCs w:val="24"/>
        </w:rPr>
      </w:pPr>
      <w:r w:rsidRPr="00EA0F4B">
        <w:rPr>
          <w:rFonts w:ascii="Times New Roman" w:hAnsi="Times New Roman" w:cs="Times New Roman"/>
          <w:sz w:val="24"/>
          <w:szCs w:val="24"/>
        </w:rPr>
        <w:t>by</w:t>
      </w:r>
    </w:p>
    <w:p w:rsidRPr="00EA0F4B" w:rsidR="00F70D71" w:rsidP="00F70D71" w:rsidRDefault="00F70D71" w14:paraId="1EE220EA" w14:textId="77777777">
      <w:pPr>
        <w:jc w:val="center"/>
        <w:rPr>
          <w:rFonts w:ascii="Times New Roman" w:hAnsi="Times New Roman" w:cs="Times New Roman"/>
          <w:sz w:val="24"/>
          <w:szCs w:val="24"/>
        </w:rPr>
      </w:pPr>
    </w:p>
    <w:p w:rsidRPr="00EA0F4B" w:rsidR="00F70D71" w:rsidP="00F70D71" w:rsidRDefault="00F70D71" w14:paraId="6415611C" w14:textId="77777777">
      <w:pPr>
        <w:jc w:val="center"/>
        <w:rPr>
          <w:rFonts w:ascii="Times New Roman" w:hAnsi="Times New Roman" w:cs="Times New Roman"/>
          <w:sz w:val="24"/>
          <w:szCs w:val="24"/>
        </w:rPr>
      </w:pPr>
      <w:r>
        <w:rPr>
          <w:rFonts w:ascii="Times New Roman" w:hAnsi="Times New Roman" w:cs="Times New Roman"/>
          <w:sz w:val="24"/>
          <w:szCs w:val="24"/>
        </w:rPr>
        <w:t>Alan Hubbard</w:t>
      </w:r>
    </w:p>
    <w:p w:rsidRPr="00EA0F4B" w:rsidR="00F70D71" w:rsidP="00F70D71" w:rsidRDefault="00F70D71" w14:paraId="233B608A" w14:textId="77777777">
      <w:pPr>
        <w:jc w:val="center"/>
        <w:rPr>
          <w:rFonts w:ascii="Times New Roman" w:hAnsi="Times New Roman" w:cs="Times New Roman"/>
          <w:sz w:val="24"/>
          <w:szCs w:val="24"/>
        </w:rPr>
      </w:pPr>
      <w:r>
        <w:rPr>
          <w:rFonts w:ascii="Times New Roman" w:hAnsi="Times New Roman" w:cs="Times New Roman"/>
          <w:sz w:val="24"/>
          <w:szCs w:val="24"/>
        </w:rPr>
        <w:t>S326012</w:t>
      </w:r>
    </w:p>
    <w:p w:rsidRPr="00EA0F4B" w:rsidR="00F70D71" w:rsidP="00F70D71" w:rsidRDefault="00F70D71" w14:paraId="37F36127" w14:textId="77777777">
      <w:pPr>
        <w:jc w:val="center"/>
        <w:rPr>
          <w:rFonts w:ascii="Times New Roman" w:hAnsi="Times New Roman" w:cs="Times New Roman"/>
          <w:sz w:val="24"/>
          <w:szCs w:val="24"/>
        </w:rPr>
      </w:pPr>
    </w:p>
    <w:p w:rsidRPr="00EA0F4B" w:rsidR="00F70D71" w:rsidP="00F70D71" w:rsidRDefault="00F70D71" w14:paraId="0EE2F8E7" w14:textId="77777777">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rsidRPr="00EA0F4B" w:rsidR="00F70D71" w:rsidP="00F70D71" w:rsidRDefault="00F70D71" w14:paraId="34736054" w14:textId="77777777">
      <w:pPr>
        <w:jc w:val="center"/>
        <w:rPr>
          <w:rFonts w:ascii="Times New Roman" w:hAnsi="Times New Roman" w:cs="Times New Roman"/>
          <w:sz w:val="24"/>
          <w:szCs w:val="24"/>
        </w:rPr>
      </w:pPr>
    </w:p>
    <w:p w:rsidRPr="00EA0F4B" w:rsidR="00F70D71" w:rsidP="00F70D71" w:rsidRDefault="00066279" w14:paraId="49434903" w14:textId="389CB28C">
      <w:pPr>
        <w:jc w:val="center"/>
        <w:rPr>
          <w:rFonts w:ascii="Times New Roman" w:hAnsi="Times New Roman" w:cs="Times New Roman"/>
          <w:sz w:val="24"/>
          <w:szCs w:val="24"/>
        </w:rPr>
      </w:pPr>
      <w:r>
        <w:rPr>
          <w:rFonts w:ascii="Times New Roman" w:hAnsi="Times New Roman" w:cs="Times New Roman"/>
          <w:sz w:val="24"/>
          <w:szCs w:val="24"/>
        </w:rPr>
        <w:t>Erica Mills</w:t>
      </w:r>
    </w:p>
    <w:p w:rsidRPr="00EA0F4B" w:rsidR="00F70D71" w:rsidP="00F70D71" w:rsidRDefault="00066279" w14:paraId="3554D168" w14:textId="6A006C89">
      <w:pPr>
        <w:jc w:val="center"/>
        <w:rPr>
          <w:rFonts w:ascii="Times New Roman" w:hAnsi="Times New Roman" w:cs="Times New Roman"/>
          <w:sz w:val="24"/>
          <w:szCs w:val="24"/>
        </w:rPr>
      </w:pPr>
      <w:r>
        <w:rPr>
          <w:rFonts w:ascii="Times New Roman" w:hAnsi="Times New Roman" w:cs="Times New Roman"/>
          <w:sz w:val="24"/>
          <w:szCs w:val="24"/>
        </w:rPr>
        <w:t xml:space="preserve">EST303 </w:t>
      </w:r>
      <w:r w:rsidR="00AE519C">
        <w:rPr>
          <w:rFonts w:ascii="Times New Roman" w:hAnsi="Times New Roman" w:cs="Times New Roman"/>
          <w:sz w:val="24"/>
          <w:szCs w:val="24"/>
        </w:rPr>
        <w:t>–</w:t>
      </w:r>
      <w:r>
        <w:rPr>
          <w:rFonts w:ascii="Times New Roman" w:hAnsi="Times New Roman" w:cs="Times New Roman"/>
          <w:sz w:val="24"/>
          <w:szCs w:val="24"/>
        </w:rPr>
        <w:t xml:space="preserve"> </w:t>
      </w:r>
      <w:r w:rsidR="00AE519C">
        <w:rPr>
          <w:rFonts w:ascii="Times New Roman" w:hAnsi="Times New Roman" w:cs="Times New Roman"/>
          <w:sz w:val="24"/>
          <w:szCs w:val="24"/>
        </w:rPr>
        <w:t>Special Needs in the Classroom</w:t>
      </w:r>
    </w:p>
    <w:p w:rsidRPr="0000544F" w:rsidR="00F70D71" w:rsidP="00F70D71" w:rsidRDefault="00F70D71" w14:paraId="11F24A0B" w14:textId="77777777">
      <w:pPr>
        <w:jc w:val="center"/>
        <w:rPr>
          <w:rFonts w:ascii="Times New Roman" w:hAnsi="Times New Roman" w:cs="Times New Roman"/>
          <w:sz w:val="24"/>
          <w:szCs w:val="24"/>
        </w:rPr>
      </w:pPr>
    </w:p>
    <w:p w:rsidRPr="0000544F" w:rsidR="00F70D71" w:rsidP="00F70D71" w:rsidRDefault="00F70D71" w14:paraId="170F3182" w14:textId="77777777">
      <w:pPr>
        <w:jc w:val="center"/>
        <w:rPr>
          <w:rFonts w:ascii="Times New Roman" w:hAnsi="Times New Roman" w:cs="Times New Roman"/>
          <w:sz w:val="24"/>
          <w:szCs w:val="24"/>
        </w:rPr>
      </w:pPr>
    </w:p>
    <w:p w:rsidRPr="0000544F" w:rsidR="00F70D71" w:rsidP="00F70D71" w:rsidRDefault="00F70D71" w14:paraId="3CEB13D4" w14:textId="77777777">
      <w:pPr>
        <w:jc w:val="center"/>
        <w:rPr>
          <w:rFonts w:ascii="Times New Roman" w:hAnsi="Times New Roman" w:cs="Times New Roman"/>
          <w:sz w:val="24"/>
          <w:szCs w:val="24"/>
        </w:rPr>
      </w:pPr>
    </w:p>
    <w:p w:rsidRPr="0000544F" w:rsidR="00F70D71" w:rsidP="00F70D71" w:rsidRDefault="00F70D71" w14:paraId="2164906C" w14:textId="77777777">
      <w:pPr>
        <w:jc w:val="center"/>
        <w:rPr>
          <w:rFonts w:ascii="Times New Roman" w:hAnsi="Times New Roman" w:cs="Times New Roman"/>
        </w:rPr>
      </w:pPr>
    </w:p>
    <w:p w:rsidRPr="0000544F" w:rsidR="00F70D71" w:rsidP="00F70D71" w:rsidRDefault="00F70D71" w14:paraId="2A0541FF" w14:textId="77777777">
      <w:pPr>
        <w:jc w:val="center"/>
        <w:rPr>
          <w:rFonts w:ascii="Times New Roman" w:hAnsi="Times New Roman" w:cs="Times New Roman"/>
        </w:rPr>
      </w:pPr>
    </w:p>
    <w:p w:rsidRPr="0000544F" w:rsidR="00F70D71" w:rsidP="00F70D71" w:rsidRDefault="00F70D71" w14:paraId="26C1A769" w14:textId="77777777">
      <w:pPr>
        <w:jc w:val="center"/>
        <w:rPr>
          <w:rFonts w:ascii="Times New Roman" w:hAnsi="Times New Roman" w:cs="Times New Roman"/>
        </w:rPr>
      </w:pPr>
    </w:p>
    <w:p w:rsidRPr="0000544F" w:rsidR="00F70D71" w:rsidP="00F70D71" w:rsidRDefault="00F70D71" w14:paraId="6E401D77" w14:textId="04313C4D">
      <w:pPr>
        <w:jc w:val="center"/>
        <w:rPr>
          <w:rFonts w:ascii="Times New Roman" w:hAnsi="Times New Roman" w:cs="Times New Roman"/>
        </w:rPr>
      </w:pPr>
      <w:r w:rsidRPr="0000544F">
        <w:rPr>
          <w:rFonts w:ascii="Times New Roman" w:hAnsi="Times New Roman" w:cs="Times New Roman"/>
        </w:rPr>
        <w:t xml:space="preserve">Word Count: </w:t>
      </w:r>
      <w:r w:rsidR="00ED377F">
        <w:rPr>
          <w:rFonts w:ascii="Times New Roman" w:hAnsi="Times New Roman" w:cs="Times New Roman"/>
        </w:rPr>
        <w:t>19</w:t>
      </w:r>
      <w:r w:rsidR="0003683B">
        <w:rPr>
          <w:rFonts w:ascii="Times New Roman" w:hAnsi="Times New Roman" w:cs="Times New Roman"/>
        </w:rPr>
        <w:t>91</w:t>
      </w:r>
    </w:p>
    <w:p w:rsidR="00F70D71" w:rsidP="00F70D71" w:rsidRDefault="00F70D71" w14:paraId="2CB75285" w14:textId="77777777">
      <w:pPr>
        <w:jc w:val="center"/>
        <w:rPr>
          <w:rFonts w:ascii="Times New Roman" w:hAnsi="Times New Roman" w:cs="Times New Roman"/>
        </w:rPr>
      </w:pPr>
    </w:p>
    <w:p w:rsidR="00AE519C" w:rsidP="00F70D71" w:rsidRDefault="00AE519C" w14:paraId="094BFF40" w14:textId="77777777">
      <w:pPr>
        <w:jc w:val="center"/>
        <w:rPr>
          <w:rFonts w:ascii="Times New Roman" w:hAnsi="Times New Roman" w:cs="Times New Roman"/>
        </w:rPr>
      </w:pPr>
    </w:p>
    <w:p w:rsidR="00AE519C" w:rsidP="00F70D71" w:rsidRDefault="00AE519C" w14:paraId="6C4B11CC" w14:textId="77777777">
      <w:pPr>
        <w:jc w:val="center"/>
        <w:rPr>
          <w:rFonts w:ascii="Times New Roman" w:hAnsi="Times New Roman" w:cs="Times New Roman"/>
        </w:rPr>
      </w:pPr>
    </w:p>
    <w:p w:rsidR="00AE519C" w:rsidP="00F70D71" w:rsidRDefault="00AE519C" w14:paraId="114766B5" w14:textId="77777777">
      <w:pPr>
        <w:jc w:val="center"/>
        <w:rPr>
          <w:rFonts w:ascii="Times New Roman" w:hAnsi="Times New Roman" w:cs="Times New Roman"/>
        </w:rPr>
      </w:pPr>
    </w:p>
    <w:p w:rsidRPr="0000544F" w:rsidR="00AE519C" w:rsidP="00F70D71" w:rsidRDefault="00AE519C" w14:paraId="46F3DB4C" w14:textId="77777777">
      <w:pPr>
        <w:jc w:val="center"/>
        <w:rPr>
          <w:rFonts w:ascii="Times New Roman" w:hAnsi="Times New Roman" w:cs="Times New Roman"/>
        </w:rPr>
      </w:pPr>
    </w:p>
    <w:p w:rsidR="00F70D71" w:rsidP="00461B23" w:rsidRDefault="00F70D71" w14:paraId="14A7EA23" w14:textId="77777777">
      <w:pPr>
        <w:spacing w:after="0" w:line="480" w:lineRule="auto"/>
        <w:ind w:firstLine="568"/>
        <w:rPr>
          <w:rFonts w:ascii="Times New Roman" w:hAnsi="Times New Roman" w:eastAsia="Times New Roman" w:cs="Times New Roman"/>
          <w:sz w:val="24"/>
          <w:lang w:eastAsia="en-US"/>
        </w:rPr>
      </w:pPr>
    </w:p>
    <w:p w:rsidRPr="00AE519C" w:rsidR="0065329F" w:rsidP="00AE519C" w:rsidRDefault="00DB5B46" w14:paraId="413F94CB" w14:textId="5622C25E">
      <w:pPr>
        <w:spacing w:after="0" w:line="480" w:lineRule="auto"/>
        <w:ind w:firstLine="568"/>
        <w:jc w:val="center"/>
        <w:rPr>
          <w:rFonts w:ascii="Times New Roman" w:hAnsi="Times New Roman" w:eastAsia="Times New Roman" w:cs="Times New Roman"/>
          <w:b/>
          <w:bCs/>
          <w:sz w:val="24"/>
          <w:lang w:eastAsia="en-US"/>
        </w:rPr>
      </w:pPr>
      <w:r w:rsidRPr="00AE519C">
        <w:rPr>
          <w:rFonts w:ascii="Times New Roman" w:hAnsi="Times New Roman" w:eastAsia="Times New Roman" w:cs="Times New Roman"/>
          <w:b/>
          <w:bCs/>
          <w:sz w:val="24"/>
          <w:lang w:eastAsia="en-US"/>
        </w:rPr>
        <w:lastRenderedPageBreak/>
        <w:t>Intro</w:t>
      </w:r>
      <w:r w:rsidRPr="00AE519C" w:rsidR="00AE519C">
        <w:rPr>
          <w:rFonts w:ascii="Times New Roman" w:hAnsi="Times New Roman" w:eastAsia="Times New Roman" w:cs="Times New Roman"/>
          <w:b/>
          <w:bCs/>
          <w:sz w:val="24"/>
          <w:lang w:eastAsia="en-US"/>
        </w:rPr>
        <w:t>duction</w:t>
      </w:r>
    </w:p>
    <w:p w:rsidRPr="00461B23" w:rsidR="00B3423B" w:rsidP="0B28679B" w:rsidRDefault="00B3423B" w14:paraId="32F9A858" w14:textId="2C3D07EE" w14:noSpellErr="1">
      <w:pPr>
        <w:spacing w:after="0" w:line="480" w:lineRule="auto"/>
        <w:ind w:firstLine="568"/>
        <w:rPr>
          <w:rFonts w:ascii="Times New Roman" w:hAnsi="Times New Roman" w:eastAsia="Times New Roman" w:cs="Times New Roman"/>
          <w:sz w:val="24"/>
          <w:szCs w:val="24"/>
          <w:lang w:eastAsia="en-US"/>
        </w:rPr>
      </w:pPr>
      <w:r w:rsidRPr="0B28679B" w:rsidR="00B3423B">
        <w:rPr>
          <w:rFonts w:ascii="Times New Roman" w:hAnsi="Times New Roman" w:eastAsia="Times New Roman" w:cs="Times New Roman"/>
          <w:sz w:val="24"/>
          <w:szCs w:val="24"/>
          <w:lang w:eastAsia="en-US"/>
        </w:rPr>
        <w:t>Inclusive pedagogy</w:t>
      </w:r>
      <w:r w:rsidRPr="0B28679B" w:rsidR="00F260D4">
        <w:rPr>
          <w:rFonts w:ascii="Times New Roman" w:hAnsi="Times New Roman" w:eastAsia="Times New Roman" w:cs="Times New Roman"/>
          <w:sz w:val="24"/>
          <w:szCs w:val="24"/>
          <w:lang w:eastAsia="en-US"/>
        </w:rPr>
        <w:t xml:space="preserve">’s </w:t>
      </w:r>
      <w:r w:rsidRPr="0B28679B" w:rsidR="00F260D4">
        <w:rPr>
          <w:rFonts w:ascii="Times New Roman" w:hAnsi="Times New Roman" w:eastAsia="Times New Roman" w:cs="Times New Roman"/>
          <w:sz w:val="24"/>
          <w:szCs w:val="24"/>
          <w:lang w:eastAsia="en-US"/>
        </w:rPr>
        <w:t>development</w:t>
      </w:r>
      <w:r w:rsidRPr="0B28679B" w:rsidR="00F260D4">
        <w:rPr>
          <w:rFonts w:ascii="Times New Roman" w:hAnsi="Times New Roman" w:eastAsia="Times New Roman" w:cs="Times New Roman"/>
          <w:sz w:val="24"/>
          <w:szCs w:val="24"/>
          <w:lang w:eastAsia="en-US"/>
        </w:rPr>
        <w:t xml:space="preserve"> and improvement</w:t>
      </w:r>
      <w:r w:rsidRPr="0B28679B" w:rsidR="00712C5C">
        <w:rPr>
          <w:rFonts w:ascii="Times New Roman" w:hAnsi="Times New Roman" w:eastAsia="Times New Roman" w:cs="Times New Roman"/>
          <w:sz w:val="24"/>
          <w:szCs w:val="24"/>
          <w:lang w:eastAsia="en-US"/>
        </w:rPr>
        <w:t xml:space="preserve"> is critical to</w:t>
      </w:r>
      <w:r w:rsidRPr="0B28679B" w:rsidR="00F260D4">
        <w:rPr>
          <w:rFonts w:ascii="Times New Roman" w:hAnsi="Times New Roman" w:eastAsia="Times New Roman" w:cs="Times New Roman"/>
          <w:sz w:val="24"/>
          <w:szCs w:val="24"/>
          <w:lang w:eastAsia="en-US"/>
        </w:rPr>
        <w:t xml:space="preserve"> the classroom in mainstream school</w:t>
      </w:r>
      <w:r w:rsidRPr="0B28679B" w:rsidR="002B116F">
        <w:rPr>
          <w:rFonts w:ascii="Times New Roman" w:hAnsi="Times New Roman" w:eastAsia="Times New Roman" w:cs="Times New Roman"/>
          <w:sz w:val="24"/>
          <w:szCs w:val="24"/>
          <w:lang w:eastAsia="en-US"/>
        </w:rPr>
        <w:t>s.</w:t>
      </w:r>
      <w:r w:rsidRPr="0B28679B" w:rsidR="00624342">
        <w:rPr>
          <w:rFonts w:ascii="Times New Roman" w:hAnsi="Times New Roman" w:eastAsia="Times New Roman" w:cs="Times New Roman"/>
          <w:sz w:val="24"/>
          <w:szCs w:val="24"/>
          <w:lang w:eastAsia="en-US"/>
        </w:rPr>
        <w:t xml:space="preserve"> It is important</w:t>
      </w:r>
      <w:r w:rsidRPr="0B28679B" w:rsidR="00F366DC">
        <w:rPr>
          <w:rFonts w:ascii="Times New Roman" w:hAnsi="Times New Roman" w:eastAsia="Times New Roman" w:cs="Times New Roman"/>
          <w:sz w:val="24"/>
          <w:szCs w:val="24"/>
          <w:lang w:eastAsia="en-US"/>
        </w:rPr>
        <w:t xml:space="preserve"> in all setting so that all students have access to the education that </w:t>
      </w:r>
      <w:r w:rsidRPr="0B28679B" w:rsidR="00F366DC">
        <w:rPr>
          <w:rFonts w:ascii="Times New Roman" w:hAnsi="Times New Roman" w:eastAsia="Times New Roman" w:cs="Times New Roman"/>
          <w:sz w:val="24"/>
          <w:szCs w:val="24"/>
          <w:lang w:eastAsia="en-US"/>
        </w:rPr>
        <w:t>provides</w:t>
      </w:r>
      <w:r w:rsidRPr="0B28679B" w:rsidR="00F366DC">
        <w:rPr>
          <w:rFonts w:ascii="Times New Roman" w:hAnsi="Times New Roman" w:eastAsia="Times New Roman" w:cs="Times New Roman"/>
          <w:sz w:val="24"/>
          <w:szCs w:val="24"/>
          <w:lang w:eastAsia="en-US"/>
        </w:rPr>
        <w:t xml:space="preserve"> them the opportunity to succeed in life.</w:t>
      </w:r>
      <w:r w:rsidRPr="0B28679B" w:rsidR="0052015B">
        <w:rPr>
          <w:rFonts w:ascii="Times New Roman" w:hAnsi="Times New Roman" w:eastAsia="Times New Roman" w:cs="Times New Roman"/>
          <w:sz w:val="24"/>
          <w:szCs w:val="24"/>
          <w:lang w:eastAsia="en-US"/>
        </w:rPr>
        <w:t xml:space="preserve"> (Hyde et al., 2013) This “access” is not only</w:t>
      </w:r>
      <w:r w:rsidRPr="0B28679B" w:rsidR="00913149">
        <w:rPr>
          <w:rFonts w:ascii="Times New Roman" w:hAnsi="Times New Roman" w:eastAsia="Times New Roman" w:cs="Times New Roman"/>
          <w:sz w:val="24"/>
          <w:szCs w:val="24"/>
          <w:lang w:eastAsia="en-US"/>
        </w:rPr>
        <w:t xml:space="preserve"> physical</w:t>
      </w:r>
      <w:r w:rsidRPr="0B28679B" w:rsidR="005649A3">
        <w:rPr>
          <w:rFonts w:ascii="Times New Roman" w:hAnsi="Times New Roman" w:eastAsia="Times New Roman" w:cs="Times New Roman"/>
          <w:sz w:val="24"/>
          <w:szCs w:val="24"/>
          <w:lang w:eastAsia="en-US"/>
        </w:rPr>
        <w:t xml:space="preserve">, that is by removing or mitigating physical </w:t>
      </w:r>
      <w:r w:rsidRPr="0B28679B" w:rsidR="00913149">
        <w:rPr>
          <w:rFonts w:ascii="Times New Roman" w:hAnsi="Times New Roman" w:eastAsia="Times New Roman" w:cs="Times New Roman"/>
          <w:sz w:val="24"/>
          <w:szCs w:val="24"/>
          <w:lang w:eastAsia="en-US"/>
        </w:rPr>
        <w:t>barriers and obstacles,</w:t>
      </w:r>
      <w:r w:rsidRPr="0B28679B" w:rsidR="0052015B">
        <w:rPr>
          <w:rFonts w:ascii="Times New Roman" w:hAnsi="Times New Roman" w:eastAsia="Times New Roman" w:cs="Times New Roman"/>
          <w:sz w:val="24"/>
          <w:szCs w:val="24"/>
          <w:lang w:eastAsia="en-US"/>
        </w:rPr>
        <w:t xml:space="preserve"> </w:t>
      </w:r>
      <w:r w:rsidRPr="0B28679B" w:rsidR="005649A3">
        <w:rPr>
          <w:rFonts w:ascii="Times New Roman" w:hAnsi="Times New Roman" w:eastAsia="Times New Roman" w:cs="Times New Roman"/>
          <w:sz w:val="24"/>
          <w:szCs w:val="24"/>
          <w:lang w:eastAsia="en-US"/>
        </w:rPr>
        <w:t xml:space="preserve">but also </w:t>
      </w:r>
      <w:r w:rsidRPr="0B28679B" w:rsidR="00913149">
        <w:rPr>
          <w:rFonts w:ascii="Times New Roman" w:hAnsi="Times New Roman" w:eastAsia="Times New Roman" w:cs="Times New Roman"/>
          <w:sz w:val="24"/>
          <w:szCs w:val="24"/>
          <w:lang w:eastAsia="en-US"/>
        </w:rPr>
        <w:t xml:space="preserve">emotional, social, </w:t>
      </w:r>
      <w:r w:rsidRPr="0B28679B" w:rsidR="00596EA6">
        <w:rPr>
          <w:rFonts w:ascii="Times New Roman" w:hAnsi="Times New Roman" w:eastAsia="Times New Roman" w:cs="Times New Roman"/>
          <w:sz w:val="24"/>
          <w:szCs w:val="24"/>
          <w:lang w:eastAsia="en-US"/>
        </w:rPr>
        <w:t>economic</w:t>
      </w:r>
      <w:r w:rsidRPr="0B28679B" w:rsidR="00596EA6">
        <w:rPr>
          <w:rFonts w:ascii="Times New Roman" w:hAnsi="Times New Roman" w:eastAsia="Times New Roman" w:cs="Times New Roman"/>
          <w:sz w:val="24"/>
          <w:szCs w:val="24"/>
          <w:lang w:eastAsia="en-US"/>
        </w:rPr>
        <w:t xml:space="preserve"> and intellectual.</w:t>
      </w:r>
      <w:r w:rsidRPr="0B28679B" w:rsidR="00BE1AC7">
        <w:rPr>
          <w:rFonts w:ascii="Times New Roman" w:hAnsi="Times New Roman" w:eastAsia="Times New Roman" w:cs="Times New Roman"/>
          <w:sz w:val="24"/>
          <w:szCs w:val="24"/>
          <w:lang w:eastAsia="en-US"/>
        </w:rPr>
        <w:t xml:space="preserve"> Therefore, though critical analysis of current, </w:t>
      </w:r>
      <w:r w:rsidRPr="0B28679B" w:rsidR="00BE1AC7">
        <w:rPr>
          <w:rFonts w:ascii="Times New Roman" w:hAnsi="Times New Roman" w:eastAsia="Times New Roman" w:cs="Times New Roman"/>
          <w:sz w:val="24"/>
          <w:szCs w:val="24"/>
          <w:lang w:eastAsia="en-US"/>
        </w:rPr>
        <w:t>new</w:t>
      </w:r>
      <w:r w:rsidRPr="0B28679B" w:rsidR="00BE1AC7">
        <w:rPr>
          <w:rFonts w:ascii="Times New Roman" w:hAnsi="Times New Roman" w:eastAsia="Times New Roman" w:cs="Times New Roman"/>
          <w:sz w:val="24"/>
          <w:szCs w:val="24"/>
          <w:lang w:eastAsia="en-US"/>
        </w:rPr>
        <w:t xml:space="preserve"> and emerging teaching practices</w:t>
      </w:r>
      <w:r w:rsidRPr="0B28679B" w:rsidR="00D75D03">
        <w:rPr>
          <w:rFonts w:ascii="Times New Roman" w:hAnsi="Times New Roman" w:eastAsia="Times New Roman" w:cs="Times New Roman"/>
          <w:sz w:val="24"/>
          <w:szCs w:val="24"/>
          <w:lang w:eastAsia="en-US"/>
        </w:rPr>
        <w:t xml:space="preserve">, </w:t>
      </w:r>
      <w:r w:rsidRPr="0B28679B" w:rsidR="00841D77">
        <w:rPr>
          <w:rFonts w:ascii="Times New Roman" w:hAnsi="Times New Roman" w:eastAsia="Times New Roman" w:cs="Times New Roman"/>
          <w:sz w:val="24"/>
          <w:szCs w:val="24"/>
          <w:lang w:eastAsia="en-US"/>
        </w:rPr>
        <w:t xml:space="preserve">classrooms can be </w:t>
      </w:r>
      <w:r w:rsidRPr="0B28679B" w:rsidR="00841D77">
        <w:rPr>
          <w:rFonts w:ascii="Times New Roman" w:hAnsi="Times New Roman" w:eastAsia="Times New Roman" w:cs="Times New Roman"/>
          <w:sz w:val="24"/>
          <w:szCs w:val="24"/>
          <w:lang w:eastAsia="en-US"/>
        </w:rPr>
        <w:t>modified</w:t>
      </w:r>
      <w:r w:rsidRPr="0B28679B" w:rsidR="00841D77">
        <w:rPr>
          <w:rFonts w:ascii="Times New Roman" w:hAnsi="Times New Roman" w:eastAsia="Times New Roman" w:cs="Times New Roman"/>
          <w:sz w:val="24"/>
          <w:szCs w:val="24"/>
          <w:lang w:eastAsia="en-US"/>
        </w:rPr>
        <w:t xml:space="preserve"> to meet various student needs</w:t>
      </w:r>
      <w:r w:rsidRPr="0B28679B" w:rsidR="00A828B2">
        <w:rPr>
          <w:rFonts w:ascii="Times New Roman" w:hAnsi="Times New Roman" w:eastAsia="Times New Roman" w:cs="Times New Roman"/>
          <w:sz w:val="24"/>
          <w:szCs w:val="24"/>
          <w:lang w:eastAsia="en-US"/>
        </w:rPr>
        <w:t xml:space="preserve">. This is not restrictive to the teacher to student relationship within the classroom, but </w:t>
      </w:r>
      <w:r w:rsidRPr="0B28679B" w:rsidR="009A70A8">
        <w:rPr>
          <w:rFonts w:ascii="Times New Roman" w:hAnsi="Times New Roman" w:eastAsia="Times New Roman" w:cs="Times New Roman"/>
          <w:sz w:val="24"/>
          <w:szCs w:val="24"/>
          <w:lang w:eastAsia="en-US"/>
        </w:rPr>
        <w:t>the full breadth of interactive relationships between two or more individuals</w:t>
      </w:r>
      <w:r w:rsidRPr="0B28679B" w:rsidR="00F75813">
        <w:rPr>
          <w:rFonts w:ascii="Times New Roman" w:hAnsi="Times New Roman" w:eastAsia="Times New Roman" w:cs="Times New Roman"/>
          <w:sz w:val="24"/>
          <w:szCs w:val="24"/>
          <w:lang w:eastAsia="en-US"/>
        </w:rPr>
        <w:t>.</w:t>
      </w:r>
    </w:p>
    <w:p w:rsidRPr="00461B23" w:rsidR="00F75813" w:rsidP="00461B23" w:rsidRDefault="00F75813" w14:paraId="2F523215" w14:textId="3C19A350">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Whilst there are</w:t>
      </w:r>
      <w:r w:rsidRPr="00461B23" w:rsidR="00415022">
        <w:rPr>
          <w:rFonts w:ascii="Times New Roman" w:hAnsi="Times New Roman" w:eastAsia="Times New Roman" w:cs="Times New Roman"/>
          <w:sz w:val="24"/>
          <w:lang w:eastAsia="en-US"/>
        </w:rPr>
        <w:t xml:space="preserve"> and increasing number of disorders, disabilities and </w:t>
      </w:r>
      <w:r w:rsidRPr="00461B23" w:rsidR="004A085B">
        <w:rPr>
          <w:rFonts w:ascii="Times New Roman" w:hAnsi="Times New Roman" w:eastAsia="Times New Roman" w:cs="Times New Roman"/>
          <w:sz w:val="24"/>
          <w:lang w:eastAsia="en-US"/>
        </w:rPr>
        <w:t>behaviours that require specific attention in the classroom and school environments</w:t>
      </w:r>
      <w:r w:rsidRPr="00461B23" w:rsidR="00554A87">
        <w:rPr>
          <w:rFonts w:ascii="Times New Roman" w:hAnsi="Times New Roman" w:eastAsia="Times New Roman" w:cs="Times New Roman"/>
          <w:sz w:val="24"/>
          <w:lang w:eastAsia="en-US"/>
        </w:rPr>
        <w:t xml:space="preserve">, this essay will address a </w:t>
      </w:r>
      <w:r w:rsidRPr="00461B23" w:rsidR="0085627A">
        <w:rPr>
          <w:rFonts w:ascii="Times New Roman" w:hAnsi="Times New Roman" w:eastAsia="Times New Roman" w:cs="Times New Roman"/>
          <w:sz w:val="24"/>
          <w:lang w:eastAsia="en-US"/>
        </w:rPr>
        <w:t xml:space="preserve">single </w:t>
      </w:r>
      <w:r w:rsidRPr="00461B23" w:rsidR="00554A87">
        <w:rPr>
          <w:rFonts w:ascii="Times New Roman" w:hAnsi="Times New Roman" w:eastAsia="Times New Roman" w:cs="Times New Roman"/>
          <w:sz w:val="24"/>
          <w:lang w:eastAsia="en-US"/>
        </w:rPr>
        <w:t>specific</w:t>
      </w:r>
      <w:r w:rsidRPr="00461B23" w:rsidR="0085627A">
        <w:rPr>
          <w:rFonts w:ascii="Times New Roman" w:hAnsi="Times New Roman" w:eastAsia="Times New Roman" w:cs="Times New Roman"/>
          <w:sz w:val="24"/>
          <w:lang w:eastAsia="en-US"/>
        </w:rPr>
        <w:t xml:space="preserve"> student, with one diagnosis</w:t>
      </w:r>
      <w:r w:rsidRPr="00461B23" w:rsidR="00942EA3">
        <w:rPr>
          <w:rFonts w:ascii="Times New Roman" w:hAnsi="Times New Roman" w:eastAsia="Times New Roman" w:cs="Times New Roman"/>
          <w:sz w:val="24"/>
          <w:lang w:eastAsia="en-US"/>
        </w:rPr>
        <w:t>,</w:t>
      </w:r>
      <w:r w:rsidRPr="00461B23" w:rsidR="0085627A">
        <w:rPr>
          <w:rFonts w:ascii="Times New Roman" w:hAnsi="Times New Roman" w:eastAsia="Times New Roman" w:cs="Times New Roman"/>
          <w:sz w:val="24"/>
          <w:lang w:eastAsia="en-US"/>
        </w:rPr>
        <w:t xml:space="preserve"> presenting in</w:t>
      </w:r>
      <w:r w:rsidRPr="00461B23" w:rsidR="00942EA3">
        <w:rPr>
          <w:rFonts w:ascii="Times New Roman" w:hAnsi="Times New Roman" w:eastAsia="Times New Roman" w:cs="Times New Roman"/>
          <w:sz w:val="24"/>
          <w:lang w:eastAsia="en-US"/>
        </w:rPr>
        <w:t xml:space="preserve"> limited behaviour patterns, Oppositional Defiant Disorder</w:t>
      </w:r>
      <w:r w:rsidRPr="00461B23" w:rsidR="00535365">
        <w:rPr>
          <w:rFonts w:ascii="Times New Roman" w:hAnsi="Times New Roman" w:eastAsia="Times New Roman" w:cs="Times New Roman"/>
          <w:sz w:val="24"/>
          <w:lang w:eastAsia="en-US"/>
        </w:rPr>
        <w:t xml:space="preserve"> (ODD)</w:t>
      </w:r>
      <w:r w:rsidRPr="00461B23" w:rsidR="00246D80">
        <w:rPr>
          <w:rFonts w:ascii="Times New Roman" w:hAnsi="Times New Roman" w:eastAsia="Times New Roman" w:cs="Times New Roman"/>
          <w:sz w:val="24"/>
          <w:lang w:eastAsia="en-US"/>
        </w:rPr>
        <w:t>.</w:t>
      </w:r>
      <w:r w:rsidRPr="00461B23" w:rsidR="00486AF3">
        <w:rPr>
          <w:rFonts w:ascii="Times New Roman" w:hAnsi="Times New Roman" w:eastAsia="Times New Roman" w:cs="Times New Roman"/>
          <w:sz w:val="24"/>
          <w:lang w:eastAsia="en-US"/>
        </w:rPr>
        <w:t xml:space="preserve"> This report will identify how the student behaves and </w:t>
      </w:r>
      <w:r w:rsidRPr="00461B23" w:rsidR="00A96D35">
        <w:rPr>
          <w:rFonts w:ascii="Times New Roman" w:hAnsi="Times New Roman" w:eastAsia="Times New Roman" w:cs="Times New Roman"/>
          <w:sz w:val="24"/>
          <w:lang w:eastAsia="en-US"/>
        </w:rPr>
        <w:t xml:space="preserve">how to treat or mitigate this behaviour, so that it is not </w:t>
      </w:r>
      <w:r w:rsidRPr="00461B23" w:rsidR="001C6FE6">
        <w:rPr>
          <w:rFonts w:ascii="Times New Roman" w:hAnsi="Times New Roman" w:eastAsia="Times New Roman" w:cs="Times New Roman"/>
          <w:sz w:val="24"/>
          <w:lang w:eastAsia="en-US"/>
        </w:rPr>
        <w:t>disruptive to her</w:t>
      </w:r>
      <w:r w:rsidRPr="00461B23" w:rsidR="00972FB6">
        <w:rPr>
          <w:rFonts w:ascii="Times New Roman" w:hAnsi="Times New Roman" w:eastAsia="Times New Roman" w:cs="Times New Roman"/>
          <w:sz w:val="24"/>
          <w:lang w:eastAsia="en-US"/>
        </w:rPr>
        <w:t>, and others’, learning and relationships.</w:t>
      </w:r>
    </w:p>
    <w:p w:rsidRPr="00461B23" w:rsidR="004927E6" w:rsidP="00461B23" w:rsidRDefault="004927E6" w14:paraId="0528135A" w14:textId="2B51BF4C">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 xml:space="preserve">Further to the context of this </w:t>
      </w:r>
      <w:r w:rsidRPr="00461B23" w:rsidR="001F330D">
        <w:rPr>
          <w:rFonts w:ascii="Times New Roman" w:hAnsi="Times New Roman" w:eastAsia="Times New Roman" w:cs="Times New Roman"/>
          <w:sz w:val="24"/>
          <w:lang w:eastAsia="en-US"/>
        </w:rPr>
        <w:t>report, this is an articulation of the recommendations to the Special Education Teacher</w:t>
      </w:r>
      <w:r w:rsidRPr="00461B23" w:rsidR="009839F9">
        <w:rPr>
          <w:rFonts w:ascii="Times New Roman" w:hAnsi="Times New Roman" w:eastAsia="Times New Roman" w:cs="Times New Roman"/>
          <w:sz w:val="24"/>
          <w:lang w:eastAsia="en-US"/>
        </w:rPr>
        <w:t>. There would likely be a meeting between key faculty members</w:t>
      </w:r>
      <w:r w:rsidRPr="00461B23" w:rsidR="00431B23">
        <w:rPr>
          <w:rFonts w:ascii="Times New Roman" w:hAnsi="Times New Roman" w:eastAsia="Times New Roman" w:cs="Times New Roman"/>
          <w:sz w:val="24"/>
          <w:lang w:eastAsia="en-US"/>
        </w:rPr>
        <w:t xml:space="preserve"> to clearly define issues with the student’s behaviour or learning, before </w:t>
      </w:r>
      <w:r w:rsidRPr="00461B23" w:rsidR="008D1D3C">
        <w:rPr>
          <w:rFonts w:ascii="Times New Roman" w:hAnsi="Times New Roman" w:eastAsia="Times New Roman" w:cs="Times New Roman"/>
          <w:sz w:val="24"/>
          <w:lang w:eastAsia="en-US"/>
        </w:rPr>
        <w:t>meeting with the student and other key parties, such as, parents or guardians</w:t>
      </w:r>
      <w:r w:rsidRPr="00461B23" w:rsidR="007F5445">
        <w:rPr>
          <w:rFonts w:ascii="Times New Roman" w:hAnsi="Times New Roman" w:eastAsia="Times New Roman" w:cs="Times New Roman"/>
          <w:sz w:val="24"/>
          <w:lang w:eastAsia="en-US"/>
        </w:rPr>
        <w:t xml:space="preserve">. From that meeting, an </w:t>
      </w:r>
      <w:r w:rsidRPr="00461B23" w:rsidR="00E17D95">
        <w:rPr>
          <w:rFonts w:ascii="Times New Roman" w:hAnsi="Times New Roman" w:eastAsia="Times New Roman" w:cs="Times New Roman"/>
          <w:sz w:val="24"/>
          <w:lang w:eastAsia="en-US"/>
        </w:rPr>
        <w:t>Individual</w:t>
      </w:r>
      <w:r w:rsidRPr="00461B23" w:rsidR="007F5445">
        <w:rPr>
          <w:rFonts w:ascii="Times New Roman" w:hAnsi="Times New Roman" w:eastAsia="Times New Roman" w:cs="Times New Roman"/>
          <w:sz w:val="24"/>
          <w:lang w:eastAsia="en-US"/>
        </w:rPr>
        <w:t xml:space="preserve"> </w:t>
      </w:r>
      <w:r w:rsidRPr="00461B23" w:rsidR="00E17D95">
        <w:rPr>
          <w:rFonts w:ascii="Times New Roman" w:hAnsi="Times New Roman" w:eastAsia="Times New Roman" w:cs="Times New Roman"/>
          <w:sz w:val="24"/>
          <w:lang w:eastAsia="en-US"/>
        </w:rPr>
        <w:t xml:space="preserve">Education Plan (IAP) would be constructed to assist the student and staff in developing and monitoring </w:t>
      </w:r>
      <w:r w:rsidRPr="00461B23" w:rsidR="009B4836">
        <w:rPr>
          <w:rFonts w:ascii="Times New Roman" w:hAnsi="Times New Roman" w:eastAsia="Times New Roman" w:cs="Times New Roman"/>
          <w:sz w:val="24"/>
          <w:lang w:eastAsia="en-US"/>
        </w:rPr>
        <w:t>the student’s progress.</w:t>
      </w:r>
    </w:p>
    <w:p w:rsidRPr="00461B23" w:rsidR="004C0F47" w:rsidP="00461B23" w:rsidRDefault="000F5858" w14:paraId="4464BA2F" w14:textId="656F4C55">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 xml:space="preserve">ODD </w:t>
      </w:r>
      <w:r w:rsidRPr="00461B23" w:rsidR="001E0AEA">
        <w:rPr>
          <w:rFonts w:ascii="Times New Roman" w:hAnsi="Times New Roman" w:eastAsia="Times New Roman" w:cs="Times New Roman"/>
          <w:sz w:val="24"/>
          <w:lang w:eastAsia="en-US"/>
        </w:rPr>
        <w:t>is defined in the Diagnostic and Statistical Manual of Mental Disorders (DSM-5)</w:t>
      </w:r>
      <w:r w:rsidRPr="00461B23" w:rsidR="006B3025">
        <w:rPr>
          <w:rFonts w:ascii="Times New Roman" w:hAnsi="Times New Roman" w:eastAsia="Times New Roman" w:cs="Times New Roman"/>
          <w:sz w:val="24"/>
          <w:lang w:eastAsia="en-US"/>
        </w:rPr>
        <w:t xml:space="preserve"> as “A pattern of angry/irritable mood, argumentative/defiant </w:t>
      </w:r>
      <w:proofErr w:type="spellStart"/>
      <w:r w:rsidRPr="00461B23" w:rsidR="006B3025">
        <w:rPr>
          <w:rFonts w:ascii="Times New Roman" w:hAnsi="Times New Roman" w:eastAsia="Times New Roman" w:cs="Times New Roman"/>
          <w:sz w:val="24"/>
          <w:lang w:eastAsia="en-US"/>
        </w:rPr>
        <w:t>behavior</w:t>
      </w:r>
      <w:proofErr w:type="spellEnd"/>
      <w:r w:rsidRPr="00461B23" w:rsidR="006B3025">
        <w:rPr>
          <w:rFonts w:ascii="Times New Roman" w:hAnsi="Times New Roman" w:eastAsia="Times New Roman" w:cs="Times New Roman"/>
          <w:sz w:val="24"/>
          <w:lang w:eastAsia="en-US"/>
        </w:rPr>
        <w:t>, or vindictiveness lasting at least 6 months as evidenced by at least four symptoms from any of the following categories, and exhibited during interaction with at least one individual who is not a sibling.”</w:t>
      </w:r>
      <w:r w:rsidRPr="00461B23" w:rsidR="00A35E2C">
        <w:rPr>
          <w:rFonts w:ascii="Times New Roman" w:hAnsi="Times New Roman" w:eastAsia="Times New Roman" w:cs="Times New Roman"/>
          <w:sz w:val="24"/>
          <w:lang w:eastAsia="en-US"/>
        </w:rPr>
        <w:t xml:space="preserve"> </w:t>
      </w:r>
      <w:r w:rsidRPr="00461B23" w:rsidR="00A35E2C">
        <w:rPr>
          <w:rFonts w:ascii="Times New Roman" w:hAnsi="Times New Roman" w:eastAsia="Times New Roman" w:cs="Times New Roman"/>
          <w:sz w:val="24"/>
          <w:lang w:eastAsia="en-US"/>
        </w:rPr>
        <w:lastRenderedPageBreak/>
        <w:t xml:space="preserve">This is also specified with </w:t>
      </w:r>
      <w:r w:rsidRPr="00461B23" w:rsidR="00327B97">
        <w:rPr>
          <w:rFonts w:ascii="Times New Roman" w:hAnsi="Times New Roman" w:eastAsia="Times New Roman" w:cs="Times New Roman"/>
          <w:sz w:val="24"/>
          <w:lang w:eastAsia="en-US"/>
        </w:rPr>
        <w:t xml:space="preserve">easily annoyed, losing one’s temper, </w:t>
      </w:r>
      <w:r w:rsidRPr="00461B23" w:rsidR="00481298">
        <w:rPr>
          <w:rFonts w:ascii="Times New Roman" w:hAnsi="Times New Roman" w:eastAsia="Times New Roman" w:cs="Times New Roman"/>
          <w:sz w:val="24"/>
          <w:lang w:eastAsia="en-US"/>
        </w:rPr>
        <w:t>argumentative behaviour, shifting blame to others and vindictiveness.</w:t>
      </w:r>
      <w:r w:rsidRPr="00461B23" w:rsidR="009004EE">
        <w:rPr>
          <w:rFonts w:ascii="Times New Roman" w:hAnsi="Times New Roman" w:eastAsia="Times New Roman" w:cs="Times New Roman"/>
          <w:sz w:val="24"/>
          <w:lang w:eastAsia="en-US"/>
        </w:rPr>
        <w:t xml:space="preserve"> (</w:t>
      </w:r>
      <w:r w:rsidRPr="00461B23" w:rsidR="004C0F47">
        <w:rPr>
          <w:rFonts w:ascii="Times New Roman" w:hAnsi="Times New Roman" w:eastAsia="Times New Roman" w:cs="Times New Roman"/>
          <w:sz w:val="24"/>
          <w:lang w:eastAsia="en-US"/>
        </w:rPr>
        <w:t>American Psychiatric Association</w:t>
      </w:r>
      <w:r w:rsidRPr="00461B23" w:rsidR="009004EE">
        <w:rPr>
          <w:rFonts w:ascii="Times New Roman" w:hAnsi="Times New Roman" w:eastAsia="Times New Roman" w:cs="Times New Roman"/>
          <w:sz w:val="24"/>
          <w:lang w:eastAsia="en-US"/>
        </w:rPr>
        <w:t xml:space="preserve">, </w:t>
      </w:r>
      <w:r w:rsidRPr="00461B23" w:rsidR="004C0F47">
        <w:rPr>
          <w:rFonts w:ascii="Times New Roman" w:hAnsi="Times New Roman" w:eastAsia="Times New Roman" w:cs="Times New Roman"/>
          <w:sz w:val="24"/>
          <w:lang w:eastAsia="en-US"/>
        </w:rPr>
        <w:t>2013)</w:t>
      </w:r>
      <w:r w:rsidRPr="00461B23" w:rsidR="00A25959">
        <w:rPr>
          <w:rFonts w:ascii="Times New Roman" w:hAnsi="Times New Roman" w:eastAsia="Times New Roman" w:cs="Times New Roman"/>
          <w:sz w:val="24"/>
          <w:lang w:eastAsia="en-US"/>
        </w:rPr>
        <w:t xml:space="preserve">. </w:t>
      </w:r>
      <w:r w:rsidRPr="00461B23" w:rsidR="000E5E2C">
        <w:rPr>
          <w:rFonts w:ascii="Times New Roman" w:hAnsi="Times New Roman" w:eastAsia="Times New Roman" w:cs="Times New Roman"/>
          <w:sz w:val="24"/>
          <w:lang w:eastAsia="en-US"/>
        </w:rPr>
        <w:t xml:space="preserve">The Victorian Government estimates that </w:t>
      </w:r>
      <w:r w:rsidRPr="00461B23" w:rsidR="007402E3">
        <w:rPr>
          <w:rFonts w:ascii="Times New Roman" w:hAnsi="Times New Roman" w:eastAsia="Times New Roman" w:cs="Times New Roman"/>
          <w:sz w:val="24"/>
          <w:lang w:eastAsia="en-US"/>
        </w:rPr>
        <w:t xml:space="preserve">one in ten children under the age of 12 have </w:t>
      </w:r>
      <w:r w:rsidRPr="00461B23" w:rsidR="00734278">
        <w:rPr>
          <w:rFonts w:ascii="Times New Roman" w:hAnsi="Times New Roman" w:eastAsia="Times New Roman" w:cs="Times New Roman"/>
          <w:sz w:val="24"/>
          <w:lang w:eastAsia="en-US"/>
        </w:rPr>
        <w:t>ODD, with the disorder occurring twice as often in boys than girls.</w:t>
      </w:r>
      <w:r w:rsidR="005B34C2">
        <w:rPr>
          <w:rFonts w:ascii="Times New Roman" w:hAnsi="Times New Roman" w:eastAsia="Times New Roman" w:cs="Times New Roman"/>
          <w:sz w:val="24"/>
          <w:lang w:eastAsia="en-US"/>
        </w:rPr>
        <w:t xml:space="preserve"> (</w:t>
      </w:r>
      <w:r w:rsidR="005B34C2">
        <w:rPr>
          <w:rFonts w:ascii="Times New Roman" w:hAnsi="Times New Roman" w:eastAsia="Times New Roman" w:cs="Times New Roman"/>
          <w:sz w:val="24"/>
          <w:szCs w:val="24"/>
          <w:lang w:eastAsia="en-US"/>
        </w:rPr>
        <w:t>Better Health, 2014).</w:t>
      </w:r>
    </w:p>
    <w:p w:rsidR="00AE519C" w:rsidP="00461B23" w:rsidRDefault="00AE519C" w14:paraId="6EC6A7DD" w14:textId="77777777">
      <w:pPr>
        <w:spacing w:after="0" w:line="480" w:lineRule="auto"/>
        <w:ind w:firstLine="568"/>
        <w:rPr>
          <w:rFonts w:ascii="Times New Roman" w:hAnsi="Times New Roman" w:eastAsia="Times New Roman" w:cs="Times New Roman"/>
          <w:sz w:val="24"/>
          <w:lang w:eastAsia="en-US"/>
        </w:rPr>
      </w:pPr>
    </w:p>
    <w:p w:rsidRPr="00AE519C" w:rsidR="00DB5B46" w:rsidP="00AE519C" w:rsidRDefault="00DB5B46" w14:paraId="70EAEB15" w14:textId="4D2064C5">
      <w:pPr>
        <w:spacing w:after="0" w:line="480" w:lineRule="auto"/>
        <w:ind w:firstLine="568"/>
        <w:jc w:val="center"/>
        <w:rPr>
          <w:rFonts w:ascii="Times New Roman" w:hAnsi="Times New Roman" w:eastAsia="Times New Roman" w:cs="Times New Roman"/>
          <w:b/>
          <w:bCs/>
          <w:sz w:val="24"/>
          <w:lang w:eastAsia="en-US"/>
        </w:rPr>
      </w:pPr>
      <w:r w:rsidRPr="00AE519C">
        <w:rPr>
          <w:rFonts w:ascii="Times New Roman" w:hAnsi="Times New Roman" w:eastAsia="Times New Roman" w:cs="Times New Roman"/>
          <w:b/>
          <w:bCs/>
          <w:sz w:val="24"/>
          <w:lang w:eastAsia="en-US"/>
        </w:rPr>
        <w:t>Student Background</w:t>
      </w:r>
    </w:p>
    <w:p w:rsidRPr="00461B23" w:rsidR="007B40CA" w:rsidP="00461B23" w:rsidRDefault="0033117F" w14:paraId="70488841" w14:textId="2A025850">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 xml:space="preserve">Sarah is </w:t>
      </w:r>
      <w:r w:rsidRPr="00461B23" w:rsidR="00795FA7">
        <w:rPr>
          <w:rFonts w:ascii="Times New Roman" w:hAnsi="Times New Roman" w:eastAsia="Times New Roman" w:cs="Times New Roman"/>
          <w:sz w:val="24"/>
          <w:lang w:eastAsia="en-US"/>
        </w:rPr>
        <w:t xml:space="preserve">a </w:t>
      </w:r>
      <w:r w:rsidRPr="00461B23" w:rsidR="00F05B19">
        <w:rPr>
          <w:rFonts w:ascii="Times New Roman" w:hAnsi="Times New Roman" w:eastAsia="Times New Roman" w:cs="Times New Roman"/>
          <w:sz w:val="24"/>
          <w:lang w:eastAsia="en-US"/>
        </w:rPr>
        <w:t>16-year-old</w:t>
      </w:r>
      <w:r w:rsidRPr="00461B23" w:rsidR="00795FA7">
        <w:rPr>
          <w:rFonts w:ascii="Times New Roman" w:hAnsi="Times New Roman" w:eastAsia="Times New Roman" w:cs="Times New Roman"/>
          <w:sz w:val="24"/>
          <w:lang w:eastAsia="en-US"/>
        </w:rPr>
        <w:t xml:space="preserve"> student at Darwin High School</w:t>
      </w:r>
      <w:r w:rsidRPr="00461B23" w:rsidR="004F2FF3">
        <w:rPr>
          <w:rFonts w:ascii="Times New Roman" w:hAnsi="Times New Roman" w:eastAsia="Times New Roman" w:cs="Times New Roman"/>
          <w:sz w:val="24"/>
          <w:lang w:eastAsia="en-US"/>
        </w:rPr>
        <w:t xml:space="preserve"> and has been diagnosed with </w:t>
      </w:r>
      <w:r w:rsidRPr="00461B23" w:rsidR="00A61DC6">
        <w:rPr>
          <w:rFonts w:ascii="Times New Roman" w:hAnsi="Times New Roman" w:eastAsia="Times New Roman" w:cs="Times New Roman"/>
          <w:sz w:val="24"/>
          <w:lang w:eastAsia="en-US"/>
        </w:rPr>
        <w:t>ODD.</w:t>
      </w:r>
      <w:r w:rsidRPr="00461B23" w:rsidR="00C77A8E">
        <w:rPr>
          <w:rFonts w:ascii="Times New Roman" w:hAnsi="Times New Roman" w:eastAsia="Times New Roman" w:cs="Times New Roman"/>
          <w:sz w:val="24"/>
          <w:lang w:eastAsia="en-US"/>
        </w:rPr>
        <w:t xml:space="preserve"> Sarah is </w:t>
      </w:r>
      <w:r w:rsidRPr="00461B23" w:rsidR="00F05B19">
        <w:rPr>
          <w:rFonts w:ascii="Times New Roman" w:hAnsi="Times New Roman" w:eastAsia="Times New Roman" w:cs="Times New Roman"/>
          <w:sz w:val="24"/>
          <w:lang w:eastAsia="en-US"/>
        </w:rPr>
        <w:t>currently enrolled</w:t>
      </w:r>
      <w:r w:rsidRPr="00461B23" w:rsidR="00C77A8E">
        <w:rPr>
          <w:rFonts w:ascii="Times New Roman" w:hAnsi="Times New Roman" w:eastAsia="Times New Roman" w:cs="Times New Roman"/>
          <w:sz w:val="24"/>
          <w:lang w:eastAsia="en-US"/>
        </w:rPr>
        <w:t xml:space="preserve"> in Year </w:t>
      </w:r>
      <w:r w:rsidRPr="00461B23" w:rsidR="00B249BD">
        <w:rPr>
          <w:rFonts w:ascii="Times New Roman" w:hAnsi="Times New Roman" w:eastAsia="Times New Roman" w:cs="Times New Roman"/>
          <w:sz w:val="24"/>
          <w:lang w:eastAsia="en-US"/>
        </w:rPr>
        <w:t>10 and enrolled subjects are Maths, English</w:t>
      </w:r>
      <w:r w:rsidRPr="00461B23" w:rsidR="00C06D06">
        <w:rPr>
          <w:rFonts w:ascii="Times New Roman" w:hAnsi="Times New Roman" w:eastAsia="Times New Roman" w:cs="Times New Roman"/>
          <w:sz w:val="24"/>
          <w:lang w:eastAsia="en-US"/>
        </w:rPr>
        <w:t xml:space="preserve">, Science, </w:t>
      </w:r>
      <w:r w:rsidRPr="00461B23" w:rsidR="002D2051">
        <w:rPr>
          <w:rFonts w:ascii="Times New Roman" w:hAnsi="Times New Roman" w:eastAsia="Times New Roman" w:cs="Times New Roman"/>
          <w:sz w:val="24"/>
          <w:lang w:eastAsia="en-US"/>
        </w:rPr>
        <w:t>Computing</w:t>
      </w:r>
      <w:r w:rsidRPr="00461B23" w:rsidR="00244445">
        <w:rPr>
          <w:rFonts w:ascii="Times New Roman" w:hAnsi="Times New Roman" w:eastAsia="Times New Roman" w:cs="Times New Roman"/>
          <w:sz w:val="24"/>
          <w:lang w:eastAsia="en-US"/>
        </w:rPr>
        <w:t>, Media Studies</w:t>
      </w:r>
      <w:r w:rsidRPr="00461B23" w:rsidR="004A2986">
        <w:rPr>
          <w:rFonts w:ascii="Times New Roman" w:hAnsi="Times New Roman" w:eastAsia="Times New Roman" w:cs="Times New Roman"/>
          <w:sz w:val="24"/>
          <w:lang w:eastAsia="en-US"/>
        </w:rPr>
        <w:t xml:space="preserve"> and Community Studies.</w:t>
      </w:r>
      <w:r w:rsidRPr="00461B23" w:rsidR="0024534E">
        <w:rPr>
          <w:rFonts w:ascii="Times New Roman" w:hAnsi="Times New Roman" w:eastAsia="Times New Roman" w:cs="Times New Roman"/>
          <w:sz w:val="24"/>
          <w:lang w:eastAsia="en-US"/>
        </w:rPr>
        <w:t xml:space="preserve"> </w:t>
      </w:r>
      <w:r w:rsidRPr="00461B23" w:rsidR="007B40CA">
        <w:rPr>
          <w:rFonts w:ascii="Times New Roman" w:hAnsi="Times New Roman" w:eastAsia="Times New Roman" w:cs="Times New Roman"/>
          <w:sz w:val="24"/>
          <w:lang w:eastAsia="en-US"/>
        </w:rPr>
        <w:t>Sarah previously studied at Darwin Middle School</w:t>
      </w:r>
      <w:r w:rsidRPr="00461B23" w:rsidR="00610A3C">
        <w:rPr>
          <w:rFonts w:ascii="Times New Roman" w:hAnsi="Times New Roman" w:eastAsia="Times New Roman" w:cs="Times New Roman"/>
          <w:sz w:val="24"/>
          <w:lang w:eastAsia="en-US"/>
        </w:rPr>
        <w:t xml:space="preserve"> and limited information about her was sent by the school.</w:t>
      </w:r>
    </w:p>
    <w:p w:rsidRPr="00461B23" w:rsidR="00610A3C" w:rsidP="00461B23" w:rsidRDefault="008D7A81" w14:paraId="539F47BC" w14:textId="06BECF90">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 xml:space="preserve">Sarah lives </w:t>
      </w:r>
      <w:r w:rsidRPr="00461B23" w:rsidR="0080453E">
        <w:rPr>
          <w:rFonts w:ascii="Times New Roman" w:hAnsi="Times New Roman" w:eastAsia="Times New Roman" w:cs="Times New Roman"/>
          <w:sz w:val="24"/>
          <w:lang w:eastAsia="en-US"/>
        </w:rPr>
        <w:t>with both her parents and one younger sister. Both parents</w:t>
      </w:r>
      <w:r w:rsidRPr="00461B23" w:rsidR="004A526B">
        <w:rPr>
          <w:rFonts w:ascii="Times New Roman" w:hAnsi="Times New Roman" w:eastAsia="Times New Roman" w:cs="Times New Roman"/>
          <w:sz w:val="24"/>
          <w:lang w:eastAsia="en-US"/>
        </w:rPr>
        <w:t xml:space="preserve"> are employed in full-time jobs, with one in a professional role and the other in an administrative role.</w:t>
      </w:r>
      <w:r w:rsidRPr="00461B23" w:rsidR="00D06B91">
        <w:rPr>
          <w:rFonts w:ascii="Times New Roman" w:hAnsi="Times New Roman" w:eastAsia="Times New Roman" w:cs="Times New Roman"/>
          <w:sz w:val="24"/>
          <w:lang w:eastAsia="en-US"/>
        </w:rPr>
        <w:t xml:space="preserve"> Both children have been quite independent once they began </w:t>
      </w:r>
      <w:r w:rsidRPr="00461B23" w:rsidR="00087FCF">
        <w:rPr>
          <w:rFonts w:ascii="Times New Roman" w:hAnsi="Times New Roman" w:eastAsia="Times New Roman" w:cs="Times New Roman"/>
          <w:sz w:val="24"/>
          <w:lang w:eastAsia="en-US"/>
        </w:rPr>
        <w:t>secondary school.</w:t>
      </w:r>
      <w:r w:rsidRPr="00461B23" w:rsidR="00536D70">
        <w:rPr>
          <w:rFonts w:ascii="Times New Roman" w:hAnsi="Times New Roman" w:eastAsia="Times New Roman" w:cs="Times New Roman"/>
          <w:sz w:val="24"/>
          <w:lang w:eastAsia="en-US"/>
        </w:rPr>
        <w:t xml:space="preserve"> The family only speak English at home</w:t>
      </w:r>
      <w:r w:rsidRPr="00461B23" w:rsidR="00873EF5">
        <w:rPr>
          <w:rFonts w:ascii="Times New Roman" w:hAnsi="Times New Roman" w:eastAsia="Times New Roman" w:cs="Times New Roman"/>
          <w:sz w:val="24"/>
          <w:lang w:eastAsia="en-US"/>
        </w:rPr>
        <w:t xml:space="preserve"> </w:t>
      </w:r>
      <w:r w:rsidRPr="00461B23" w:rsidR="00CD78F3">
        <w:rPr>
          <w:rFonts w:ascii="Times New Roman" w:hAnsi="Times New Roman" w:eastAsia="Times New Roman" w:cs="Times New Roman"/>
          <w:sz w:val="24"/>
          <w:lang w:eastAsia="en-US"/>
        </w:rPr>
        <w:t>and</w:t>
      </w:r>
      <w:r w:rsidRPr="00461B23" w:rsidR="00873EF5">
        <w:rPr>
          <w:rFonts w:ascii="Times New Roman" w:hAnsi="Times New Roman" w:eastAsia="Times New Roman" w:cs="Times New Roman"/>
          <w:sz w:val="24"/>
          <w:lang w:eastAsia="en-US"/>
        </w:rPr>
        <w:t xml:space="preserve"> is their first language.</w:t>
      </w:r>
    </w:p>
    <w:p w:rsidRPr="00461B23" w:rsidR="00610A3C" w:rsidP="00461B23" w:rsidRDefault="006941D3" w14:paraId="4B8A43FE" w14:textId="09F49E78">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 xml:space="preserve">Sarah’s </w:t>
      </w:r>
      <w:r w:rsidRPr="00461B23" w:rsidR="009964F7">
        <w:rPr>
          <w:rFonts w:ascii="Times New Roman" w:hAnsi="Times New Roman" w:eastAsia="Times New Roman" w:cs="Times New Roman"/>
          <w:sz w:val="24"/>
          <w:lang w:eastAsia="en-US"/>
        </w:rPr>
        <w:t xml:space="preserve">observed </w:t>
      </w:r>
      <w:r w:rsidRPr="00461B23">
        <w:rPr>
          <w:rFonts w:ascii="Times New Roman" w:hAnsi="Times New Roman" w:eastAsia="Times New Roman" w:cs="Times New Roman"/>
          <w:sz w:val="24"/>
          <w:lang w:eastAsia="en-US"/>
        </w:rPr>
        <w:t>behaviour</w:t>
      </w:r>
      <w:r w:rsidRPr="00461B23" w:rsidR="008F0D19">
        <w:rPr>
          <w:rFonts w:ascii="Times New Roman" w:hAnsi="Times New Roman" w:eastAsia="Times New Roman" w:cs="Times New Roman"/>
          <w:sz w:val="24"/>
          <w:lang w:eastAsia="en-US"/>
        </w:rPr>
        <w:t xml:space="preserve">, relating to </w:t>
      </w:r>
      <w:r w:rsidRPr="00461B23" w:rsidR="009964F7">
        <w:rPr>
          <w:rFonts w:ascii="Times New Roman" w:hAnsi="Times New Roman" w:eastAsia="Times New Roman" w:cs="Times New Roman"/>
          <w:sz w:val="24"/>
          <w:lang w:eastAsia="en-US"/>
        </w:rPr>
        <w:t xml:space="preserve">her diagnosis of ODD, </w:t>
      </w:r>
      <w:r w:rsidRPr="00461B23" w:rsidR="000E4B6B">
        <w:rPr>
          <w:rFonts w:ascii="Times New Roman" w:hAnsi="Times New Roman" w:eastAsia="Times New Roman" w:cs="Times New Roman"/>
          <w:sz w:val="24"/>
          <w:lang w:eastAsia="en-US"/>
        </w:rPr>
        <w:t xml:space="preserve">are </w:t>
      </w:r>
      <w:r w:rsidRPr="00461B23" w:rsidR="000B0E71">
        <w:rPr>
          <w:rFonts w:ascii="Times New Roman" w:hAnsi="Times New Roman" w:eastAsia="Times New Roman" w:cs="Times New Roman"/>
          <w:sz w:val="24"/>
          <w:lang w:eastAsia="en-US"/>
        </w:rPr>
        <w:t xml:space="preserve">argumentative behaviour following general and </w:t>
      </w:r>
      <w:r w:rsidRPr="00461B23" w:rsidR="005117F3">
        <w:rPr>
          <w:rFonts w:ascii="Times New Roman" w:hAnsi="Times New Roman" w:eastAsia="Times New Roman" w:cs="Times New Roman"/>
          <w:sz w:val="24"/>
          <w:lang w:eastAsia="en-US"/>
        </w:rPr>
        <w:t>specific direction, deliberately annoying other students and staff</w:t>
      </w:r>
      <w:r w:rsidRPr="00461B23" w:rsidR="00B6469A">
        <w:rPr>
          <w:rFonts w:ascii="Times New Roman" w:hAnsi="Times New Roman" w:eastAsia="Times New Roman" w:cs="Times New Roman"/>
          <w:sz w:val="24"/>
          <w:lang w:eastAsia="en-US"/>
        </w:rPr>
        <w:t>, becoming easily annoyed and angry</w:t>
      </w:r>
      <w:r w:rsidRPr="00461B23" w:rsidR="00D8219B">
        <w:rPr>
          <w:rFonts w:ascii="Times New Roman" w:hAnsi="Times New Roman" w:eastAsia="Times New Roman" w:cs="Times New Roman"/>
          <w:sz w:val="24"/>
          <w:lang w:eastAsia="en-US"/>
        </w:rPr>
        <w:t xml:space="preserve"> and transferring blame away from herself.</w:t>
      </w:r>
      <w:r w:rsidRPr="00461B23" w:rsidR="00296EA3">
        <w:rPr>
          <w:rFonts w:ascii="Times New Roman" w:hAnsi="Times New Roman" w:eastAsia="Times New Roman" w:cs="Times New Roman"/>
          <w:sz w:val="24"/>
          <w:lang w:eastAsia="en-US"/>
        </w:rPr>
        <w:t xml:space="preserve"> Further, through conversation and reports by Sarah’s parents, other ODD behaviour</w:t>
      </w:r>
      <w:r w:rsidRPr="00461B23" w:rsidR="003E7EE9">
        <w:rPr>
          <w:rFonts w:ascii="Times New Roman" w:hAnsi="Times New Roman" w:eastAsia="Times New Roman" w:cs="Times New Roman"/>
          <w:sz w:val="24"/>
          <w:lang w:eastAsia="en-US"/>
        </w:rPr>
        <w:t xml:space="preserve"> overserved </w:t>
      </w:r>
      <w:r w:rsidRPr="00461B23" w:rsidR="00D608F8">
        <w:rPr>
          <w:rFonts w:ascii="Times New Roman" w:hAnsi="Times New Roman" w:eastAsia="Times New Roman" w:cs="Times New Roman"/>
          <w:sz w:val="24"/>
          <w:lang w:eastAsia="en-US"/>
        </w:rPr>
        <w:t>at home and within the family setting have been consistent with those observed by school staff and students.</w:t>
      </w:r>
    </w:p>
    <w:p w:rsidR="00AE519C" w:rsidP="00461B23" w:rsidRDefault="00AE519C" w14:paraId="66FA0FC7" w14:textId="77777777">
      <w:pPr>
        <w:spacing w:after="0" w:line="480" w:lineRule="auto"/>
        <w:ind w:firstLine="568"/>
        <w:rPr>
          <w:rFonts w:ascii="Times New Roman" w:hAnsi="Times New Roman" w:eastAsia="Times New Roman" w:cs="Times New Roman"/>
          <w:sz w:val="24"/>
          <w:lang w:eastAsia="en-US"/>
        </w:rPr>
      </w:pPr>
    </w:p>
    <w:p w:rsidR="00AE519C" w:rsidP="00461B23" w:rsidRDefault="00AE519C" w14:paraId="798E557C" w14:textId="77777777">
      <w:pPr>
        <w:spacing w:after="0" w:line="480" w:lineRule="auto"/>
        <w:ind w:firstLine="568"/>
        <w:rPr>
          <w:rFonts w:ascii="Times New Roman" w:hAnsi="Times New Roman" w:eastAsia="Times New Roman" w:cs="Times New Roman"/>
          <w:sz w:val="24"/>
          <w:lang w:eastAsia="en-US"/>
        </w:rPr>
      </w:pPr>
    </w:p>
    <w:p w:rsidR="00AE519C" w:rsidP="00461B23" w:rsidRDefault="00AE519C" w14:paraId="12F36C3F" w14:textId="77777777">
      <w:pPr>
        <w:spacing w:after="0" w:line="480" w:lineRule="auto"/>
        <w:ind w:firstLine="568"/>
        <w:rPr>
          <w:rFonts w:ascii="Times New Roman" w:hAnsi="Times New Roman" w:eastAsia="Times New Roman" w:cs="Times New Roman"/>
          <w:sz w:val="24"/>
          <w:lang w:eastAsia="en-US"/>
        </w:rPr>
      </w:pPr>
    </w:p>
    <w:p w:rsidR="00AE519C" w:rsidP="00461B23" w:rsidRDefault="00AE519C" w14:paraId="67F7BA58" w14:textId="77777777">
      <w:pPr>
        <w:spacing w:after="0" w:line="480" w:lineRule="auto"/>
        <w:ind w:firstLine="568"/>
        <w:rPr>
          <w:rFonts w:ascii="Times New Roman" w:hAnsi="Times New Roman" w:eastAsia="Times New Roman" w:cs="Times New Roman"/>
          <w:sz w:val="24"/>
          <w:lang w:eastAsia="en-US"/>
        </w:rPr>
      </w:pPr>
    </w:p>
    <w:p w:rsidR="00721F7E" w:rsidP="00461B23" w:rsidRDefault="00721F7E" w14:paraId="1C24144F" w14:textId="77777777">
      <w:pPr>
        <w:spacing w:after="0" w:line="480" w:lineRule="auto"/>
        <w:ind w:firstLine="568"/>
        <w:rPr>
          <w:rFonts w:ascii="Times New Roman" w:hAnsi="Times New Roman" w:eastAsia="Times New Roman" w:cs="Times New Roman"/>
          <w:sz w:val="24"/>
          <w:lang w:eastAsia="en-US"/>
        </w:rPr>
      </w:pPr>
    </w:p>
    <w:p w:rsidRPr="00AE519C" w:rsidR="00DB5B46" w:rsidP="00AE519C" w:rsidRDefault="00DB5B46" w14:paraId="702D34D3" w14:textId="1F8C647C">
      <w:pPr>
        <w:spacing w:after="0" w:line="480" w:lineRule="auto"/>
        <w:ind w:firstLine="568"/>
        <w:jc w:val="center"/>
        <w:rPr>
          <w:rFonts w:ascii="Times New Roman" w:hAnsi="Times New Roman" w:eastAsia="Times New Roman" w:cs="Times New Roman"/>
          <w:b/>
          <w:bCs/>
          <w:sz w:val="24"/>
          <w:lang w:eastAsia="en-US"/>
        </w:rPr>
      </w:pPr>
      <w:r w:rsidRPr="00AE519C">
        <w:rPr>
          <w:rFonts w:ascii="Times New Roman" w:hAnsi="Times New Roman" w:eastAsia="Times New Roman" w:cs="Times New Roman"/>
          <w:b/>
          <w:bCs/>
          <w:sz w:val="24"/>
          <w:lang w:eastAsia="en-US"/>
        </w:rPr>
        <w:lastRenderedPageBreak/>
        <w:t>Classroom context</w:t>
      </w:r>
    </w:p>
    <w:p w:rsidRPr="00461B23" w:rsidR="00F27B15" w:rsidP="00461B23" w:rsidRDefault="00B5069D" w14:paraId="1E35C468" w14:textId="28428DB3">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 xml:space="preserve">The </w:t>
      </w:r>
      <w:r w:rsidRPr="00461B23" w:rsidR="001104EC">
        <w:rPr>
          <w:rFonts w:ascii="Times New Roman" w:hAnsi="Times New Roman" w:eastAsia="Times New Roman" w:cs="Times New Roman"/>
          <w:sz w:val="24"/>
          <w:lang w:eastAsia="en-US"/>
        </w:rPr>
        <w:t xml:space="preserve">Computing </w:t>
      </w:r>
      <w:r w:rsidRPr="00461B23" w:rsidR="001311B9">
        <w:rPr>
          <w:rFonts w:ascii="Times New Roman" w:hAnsi="Times New Roman" w:eastAsia="Times New Roman" w:cs="Times New Roman"/>
          <w:sz w:val="24"/>
          <w:lang w:eastAsia="en-US"/>
        </w:rPr>
        <w:t>u</w:t>
      </w:r>
      <w:r w:rsidRPr="00461B23" w:rsidR="001104EC">
        <w:rPr>
          <w:rFonts w:ascii="Times New Roman" w:hAnsi="Times New Roman" w:eastAsia="Times New Roman" w:cs="Times New Roman"/>
          <w:sz w:val="24"/>
          <w:lang w:eastAsia="en-US"/>
        </w:rPr>
        <w:t xml:space="preserve">nit that Sarah is participating in is </w:t>
      </w:r>
      <w:r w:rsidRPr="00461B23" w:rsidR="00FE6670">
        <w:rPr>
          <w:rFonts w:ascii="Times New Roman" w:hAnsi="Times New Roman" w:eastAsia="Times New Roman" w:cs="Times New Roman"/>
          <w:sz w:val="24"/>
          <w:lang w:eastAsia="en-US"/>
        </w:rPr>
        <w:t xml:space="preserve">a class of </w:t>
      </w:r>
      <w:r w:rsidRPr="00461B23" w:rsidR="00DF10F8">
        <w:rPr>
          <w:rFonts w:ascii="Times New Roman" w:hAnsi="Times New Roman" w:eastAsia="Times New Roman" w:cs="Times New Roman"/>
          <w:sz w:val="24"/>
          <w:lang w:eastAsia="en-US"/>
        </w:rPr>
        <w:t>18 students, 11 boys and 7 girls</w:t>
      </w:r>
      <w:r w:rsidRPr="00461B23" w:rsidR="00635540">
        <w:rPr>
          <w:rFonts w:ascii="Times New Roman" w:hAnsi="Times New Roman" w:eastAsia="Times New Roman" w:cs="Times New Roman"/>
          <w:sz w:val="24"/>
          <w:lang w:eastAsia="en-US"/>
        </w:rPr>
        <w:t>.</w:t>
      </w:r>
      <w:r w:rsidRPr="00461B23" w:rsidR="00111F78">
        <w:rPr>
          <w:rFonts w:ascii="Times New Roman" w:hAnsi="Times New Roman" w:eastAsia="Times New Roman" w:cs="Times New Roman"/>
          <w:sz w:val="24"/>
          <w:lang w:eastAsia="en-US"/>
        </w:rPr>
        <w:t xml:space="preserve"> Two students have English as an Additional</w:t>
      </w:r>
      <w:r w:rsidRPr="00461B23" w:rsidR="001629A5">
        <w:rPr>
          <w:rFonts w:ascii="Times New Roman" w:hAnsi="Times New Roman" w:eastAsia="Times New Roman" w:cs="Times New Roman"/>
          <w:sz w:val="24"/>
          <w:lang w:eastAsia="en-US"/>
        </w:rPr>
        <w:t xml:space="preserve"> Language/Dialect (EAL/D) and attend specific programs within the school to </w:t>
      </w:r>
      <w:r w:rsidRPr="00461B23" w:rsidR="00601CBD">
        <w:rPr>
          <w:rFonts w:ascii="Times New Roman" w:hAnsi="Times New Roman" w:eastAsia="Times New Roman" w:cs="Times New Roman"/>
          <w:sz w:val="24"/>
          <w:lang w:eastAsia="en-US"/>
        </w:rPr>
        <w:t xml:space="preserve">assist with their learning and ensure they are </w:t>
      </w:r>
      <w:r w:rsidRPr="00461B23" w:rsidR="00642DD6">
        <w:rPr>
          <w:rFonts w:ascii="Times New Roman" w:hAnsi="Times New Roman" w:eastAsia="Times New Roman" w:cs="Times New Roman"/>
          <w:sz w:val="24"/>
          <w:lang w:eastAsia="en-US"/>
        </w:rPr>
        <w:t xml:space="preserve">meeting </w:t>
      </w:r>
      <w:r w:rsidRPr="00461B23" w:rsidR="001311B9">
        <w:rPr>
          <w:rFonts w:ascii="Times New Roman" w:hAnsi="Times New Roman" w:eastAsia="Times New Roman" w:cs="Times New Roman"/>
          <w:sz w:val="24"/>
          <w:lang w:eastAsia="en-US"/>
        </w:rPr>
        <w:t>requirements in their units.</w:t>
      </w:r>
    </w:p>
    <w:p w:rsidRPr="00461B23" w:rsidR="002E7915" w:rsidP="00461B23" w:rsidRDefault="006A5916" w14:paraId="41811D18" w14:textId="1C5E789F">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The classroom is set up in the computer lab</w:t>
      </w:r>
      <w:r w:rsidRPr="00461B23" w:rsidR="00732B92">
        <w:rPr>
          <w:rFonts w:ascii="Times New Roman" w:hAnsi="Times New Roman" w:eastAsia="Times New Roman" w:cs="Times New Roman"/>
          <w:sz w:val="24"/>
          <w:lang w:eastAsia="en-US"/>
        </w:rPr>
        <w:t xml:space="preserve">; each student has </w:t>
      </w:r>
      <w:r w:rsidRPr="00461B23" w:rsidR="00615D07">
        <w:rPr>
          <w:rFonts w:ascii="Times New Roman" w:hAnsi="Times New Roman" w:eastAsia="Times New Roman" w:cs="Times New Roman"/>
          <w:sz w:val="24"/>
          <w:lang w:eastAsia="en-US"/>
        </w:rPr>
        <w:t xml:space="preserve">their own </w:t>
      </w:r>
      <w:r w:rsidRPr="00461B23" w:rsidR="009B4836">
        <w:rPr>
          <w:rFonts w:ascii="Times New Roman" w:hAnsi="Times New Roman" w:eastAsia="Times New Roman" w:cs="Times New Roman"/>
          <w:sz w:val="24"/>
          <w:lang w:eastAsia="en-US"/>
        </w:rPr>
        <w:t>workstation</w:t>
      </w:r>
      <w:r w:rsidRPr="00461B23" w:rsidR="00615D07">
        <w:rPr>
          <w:rFonts w:ascii="Times New Roman" w:hAnsi="Times New Roman" w:eastAsia="Times New Roman" w:cs="Times New Roman"/>
          <w:sz w:val="24"/>
          <w:lang w:eastAsia="en-US"/>
        </w:rPr>
        <w:t xml:space="preserve"> and all classes are conducted in this room.</w:t>
      </w:r>
      <w:r w:rsidRPr="00461B23" w:rsidR="00BF4E58">
        <w:rPr>
          <w:rFonts w:ascii="Times New Roman" w:hAnsi="Times New Roman" w:eastAsia="Times New Roman" w:cs="Times New Roman"/>
          <w:sz w:val="24"/>
          <w:lang w:eastAsia="en-US"/>
        </w:rPr>
        <w:t xml:space="preserve"> Issues often arise from this </w:t>
      </w:r>
      <w:r w:rsidRPr="00461B23" w:rsidR="00AE2CEF">
        <w:rPr>
          <w:rFonts w:ascii="Times New Roman" w:hAnsi="Times New Roman" w:eastAsia="Times New Roman" w:cs="Times New Roman"/>
          <w:sz w:val="24"/>
          <w:lang w:eastAsia="en-US"/>
        </w:rPr>
        <w:t xml:space="preserve">arrangement, such as, students being able to use the computers for internet searches that are not </w:t>
      </w:r>
      <w:r w:rsidRPr="00461B23" w:rsidR="00FD0A25">
        <w:rPr>
          <w:rFonts w:ascii="Times New Roman" w:hAnsi="Times New Roman" w:eastAsia="Times New Roman" w:cs="Times New Roman"/>
          <w:sz w:val="24"/>
          <w:lang w:eastAsia="en-US"/>
        </w:rPr>
        <w:t xml:space="preserve">related to the curriculum or becoming easily distracted, however, in this case the Classroom Teachers are required to be extra vigilant and set </w:t>
      </w:r>
      <w:r w:rsidRPr="00461B23" w:rsidR="00E52F80">
        <w:rPr>
          <w:rFonts w:ascii="Times New Roman" w:hAnsi="Times New Roman" w:eastAsia="Times New Roman" w:cs="Times New Roman"/>
          <w:sz w:val="24"/>
          <w:lang w:eastAsia="en-US"/>
        </w:rPr>
        <w:t>firm expectations about use of school property.</w:t>
      </w:r>
    </w:p>
    <w:p w:rsidR="00AE519C" w:rsidP="00461B23" w:rsidRDefault="00AE519C" w14:paraId="1D400092" w14:textId="77777777">
      <w:pPr>
        <w:spacing w:after="0" w:line="480" w:lineRule="auto"/>
        <w:ind w:firstLine="568"/>
        <w:rPr>
          <w:rFonts w:ascii="Times New Roman" w:hAnsi="Times New Roman" w:eastAsia="Times New Roman" w:cs="Times New Roman"/>
          <w:sz w:val="24"/>
          <w:lang w:eastAsia="en-US"/>
        </w:rPr>
      </w:pPr>
    </w:p>
    <w:p w:rsidRPr="00AE519C" w:rsidR="00DB5B46" w:rsidP="00AE519C" w:rsidRDefault="00DB5B46" w14:paraId="625287EC" w14:textId="25B49EE2">
      <w:pPr>
        <w:spacing w:after="0" w:line="480" w:lineRule="auto"/>
        <w:ind w:firstLine="568"/>
        <w:jc w:val="center"/>
        <w:rPr>
          <w:rFonts w:ascii="Times New Roman" w:hAnsi="Times New Roman" w:eastAsia="Times New Roman" w:cs="Times New Roman"/>
          <w:b/>
          <w:bCs/>
          <w:sz w:val="24"/>
          <w:lang w:eastAsia="en-US"/>
        </w:rPr>
      </w:pPr>
      <w:r w:rsidRPr="00AE519C">
        <w:rPr>
          <w:rFonts w:ascii="Times New Roman" w:hAnsi="Times New Roman" w:eastAsia="Times New Roman" w:cs="Times New Roman"/>
          <w:b/>
          <w:bCs/>
          <w:sz w:val="24"/>
          <w:lang w:eastAsia="en-US"/>
        </w:rPr>
        <w:t>St</w:t>
      </w:r>
      <w:r w:rsidRPr="00AE519C" w:rsidR="00AF1A55">
        <w:rPr>
          <w:rFonts w:ascii="Times New Roman" w:hAnsi="Times New Roman" w:eastAsia="Times New Roman" w:cs="Times New Roman"/>
          <w:b/>
          <w:bCs/>
          <w:sz w:val="24"/>
          <w:lang w:eastAsia="en-US"/>
        </w:rPr>
        <w:t>udent Learning Strengths and needs</w:t>
      </w:r>
    </w:p>
    <w:p w:rsidRPr="00461B23" w:rsidR="00F27B15" w:rsidP="00461B23" w:rsidRDefault="008B5832" w14:paraId="50E9B2F0" w14:textId="5226E7DE">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Sarah is highly intelligent and clea</w:t>
      </w:r>
      <w:r w:rsidRPr="00461B23" w:rsidR="009D0039">
        <w:rPr>
          <w:rFonts w:ascii="Times New Roman" w:hAnsi="Times New Roman" w:eastAsia="Times New Roman" w:cs="Times New Roman"/>
          <w:sz w:val="24"/>
          <w:lang w:eastAsia="en-US"/>
        </w:rPr>
        <w:t>rly understands the content during classes, when she participates and applies herself.</w:t>
      </w:r>
      <w:r w:rsidRPr="00461B23" w:rsidR="005C7AE3">
        <w:rPr>
          <w:rFonts w:ascii="Times New Roman" w:hAnsi="Times New Roman" w:eastAsia="Times New Roman" w:cs="Times New Roman"/>
          <w:sz w:val="24"/>
          <w:lang w:eastAsia="en-US"/>
        </w:rPr>
        <w:t xml:space="preserve"> This is evident through some of her </w:t>
      </w:r>
      <w:r w:rsidRPr="00461B23" w:rsidR="005768E0">
        <w:rPr>
          <w:rFonts w:ascii="Times New Roman" w:hAnsi="Times New Roman" w:eastAsia="Times New Roman" w:cs="Times New Roman"/>
          <w:sz w:val="24"/>
          <w:lang w:eastAsia="en-US"/>
        </w:rPr>
        <w:t>in class work and assignment submissions.</w:t>
      </w:r>
      <w:r w:rsidRPr="00461B23" w:rsidR="00B255BC">
        <w:rPr>
          <w:rFonts w:ascii="Times New Roman" w:hAnsi="Times New Roman" w:eastAsia="Times New Roman" w:cs="Times New Roman"/>
          <w:sz w:val="24"/>
          <w:lang w:eastAsia="en-US"/>
        </w:rPr>
        <w:t xml:space="preserve"> </w:t>
      </w:r>
      <w:r w:rsidRPr="00461B23" w:rsidR="00C55F26">
        <w:rPr>
          <w:rFonts w:ascii="Times New Roman" w:hAnsi="Times New Roman" w:eastAsia="Times New Roman" w:cs="Times New Roman"/>
          <w:sz w:val="24"/>
          <w:lang w:eastAsia="en-US"/>
        </w:rPr>
        <w:t xml:space="preserve">Although, </w:t>
      </w:r>
      <w:r w:rsidRPr="00461B23" w:rsidR="006B30DD">
        <w:rPr>
          <w:rFonts w:ascii="Times New Roman" w:hAnsi="Times New Roman" w:eastAsia="Times New Roman" w:cs="Times New Roman"/>
          <w:sz w:val="24"/>
          <w:lang w:eastAsia="en-US"/>
        </w:rPr>
        <w:t xml:space="preserve">ongoing assessments, withing class and not specific to Sarah, will continue and be used to </w:t>
      </w:r>
      <w:r w:rsidRPr="00461B23" w:rsidR="00852E45">
        <w:rPr>
          <w:rFonts w:ascii="Times New Roman" w:hAnsi="Times New Roman" w:eastAsia="Times New Roman" w:cs="Times New Roman"/>
          <w:sz w:val="24"/>
          <w:lang w:eastAsia="en-US"/>
        </w:rPr>
        <w:t xml:space="preserve">assess whether other academic and/or learning adjustments are required. </w:t>
      </w:r>
      <w:r w:rsidRPr="00461B23" w:rsidR="001264E0">
        <w:rPr>
          <w:rFonts w:ascii="Times New Roman" w:hAnsi="Times New Roman" w:eastAsia="Times New Roman" w:cs="Times New Roman"/>
          <w:sz w:val="24"/>
          <w:lang w:eastAsia="en-US"/>
        </w:rPr>
        <w:t>(Australian Curriculum and Reporting Agency, n.d</w:t>
      </w:r>
      <w:r w:rsidR="007E614B">
        <w:rPr>
          <w:rFonts w:ascii="Times New Roman" w:hAnsi="Times New Roman" w:eastAsia="Times New Roman" w:cs="Times New Roman"/>
          <w:sz w:val="24"/>
          <w:lang w:eastAsia="en-US"/>
        </w:rPr>
        <w:t>.</w:t>
      </w:r>
      <w:r w:rsidRPr="00461B23" w:rsidR="001264E0">
        <w:rPr>
          <w:rFonts w:ascii="Times New Roman" w:hAnsi="Times New Roman" w:eastAsia="Times New Roman" w:cs="Times New Roman"/>
          <w:sz w:val="24"/>
          <w:lang w:eastAsia="en-US"/>
        </w:rPr>
        <w:t>)</w:t>
      </w:r>
    </w:p>
    <w:p w:rsidRPr="00461B23" w:rsidR="002E7915" w:rsidP="00461B23" w:rsidRDefault="00AB494F" w14:paraId="46D2F779" w14:textId="592D1536">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Primary areas of concern for Sarah</w:t>
      </w:r>
      <w:r w:rsidRPr="00461B23" w:rsidR="0099727D">
        <w:rPr>
          <w:rFonts w:ascii="Times New Roman" w:hAnsi="Times New Roman" w:eastAsia="Times New Roman" w:cs="Times New Roman"/>
          <w:sz w:val="24"/>
          <w:lang w:eastAsia="en-US"/>
        </w:rPr>
        <w:t xml:space="preserve"> are not with her academic ability, whilst this suffers somewhat</w:t>
      </w:r>
      <w:r w:rsidRPr="00461B23" w:rsidR="00807660">
        <w:rPr>
          <w:rFonts w:ascii="Times New Roman" w:hAnsi="Times New Roman" w:eastAsia="Times New Roman" w:cs="Times New Roman"/>
          <w:sz w:val="24"/>
          <w:lang w:eastAsia="en-US"/>
        </w:rPr>
        <w:t>,</w:t>
      </w:r>
      <w:r w:rsidRPr="00461B23" w:rsidR="00AF39C5">
        <w:rPr>
          <w:rFonts w:ascii="Times New Roman" w:hAnsi="Times New Roman" w:eastAsia="Times New Roman" w:cs="Times New Roman"/>
          <w:sz w:val="24"/>
          <w:lang w:eastAsia="en-US"/>
        </w:rPr>
        <w:t xml:space="preserve"> her interactions with staff and students </w:t>
      </w:r>
      <w:r w:rsidRPr="00461B23" w:rsidR="00C938C9">
        <w:rPr>
          <w:rFonts w:ascii="Times New Roman" w:hAnsi="Times New Roman" w:eastAsia="Times New Roman" w:cs="Times New Roman"/>
          <w:sz w:val="24"/>
          <w:lang w:eastAsia="en-US"/>
        </w:rPr>
        <w:t xml:space="preserve">have been disruptive and </w:t>
      </w:r>
      <w:r w:rsidRPr="00461B23" w:rsidR="008062E8">
        <w:rPr>
          <w:rFonts w:ascii="Times New Roman" w:hAnsi="Times New Roman" w:eastAsia="Times New Roman" w:cs="Times New Roman"/>
          <w:sz w:val="24"/>
          <w:lang w:eastAsia="en-US"/>
        </w:rPr>
        <w:t>distracting from the content being taught.</w:t>
      </w:r>
      <w:r w:rsidRPr="00461B23" w:rsidR="005729BF">
        <w:rPr>
          <w:rFonts w:ascii="Times New Roman" w:hAnsi="Times New Roman" w:eastAsia="Times New Roman" w:cs="Times New Roman"/>
          <w:sz w:val="24"/>
          <w:lang w:eastAsia="en-US"/>
        </w:rPr>
        <w:t xml:space="preserve"> Whilst Sarah is aware that her behaviour is disruptive</w:t>
      </w:r>
      <w:r w:rsidRPr="00461B23" w:rsidR="008D0786">
        <w:rPr>
          <w:rFonts w:ascii="Times New Roman" w:hAnsi="Times New Roman" w:eastAsia="Times New Roman" w:cs="Times New Roman"/>
          <w:sz w:val="24"/>
          <w:lang w:eastAsia="en-US"/>
        </w:rPr>
        <w:t xml:space="preserve">, she redirects blame to others most of the time or refuses to </w:t>
      </w:r>
      <w:r w:rsidRPr="00461B23" w:rsidR="00475745">
        <w:rPr>
          <w:rFonts w:ascii="Times New Roman" w:hAnsi="Times New Roman" w:eastAsia="Times New Roman" w:cs="Times New Roman"/>
          <w:sz w:val="24"/>
          <w:lang w:eastAsia="en-US"/>
        </w:rPr>
        <w:t>attempt to resolve any negative interactions with staff or other students.</w:t>
      </w:r>
    </w:p>
    <w:p w:rsidR="00AE519C" w:rsidP="00461B23" w:rsidRDefault="00AE519C" w14:paraId="5343D6F5" w14:textId="77777777">
      <w:pPr>
        <w:spacing w:after="0" w:line="480" w:lineRule="auto"/>
        <w:ind w:firstLine="568"/>
        <w:rPr>
          <w:rFonts w:ascii="Times New Roman" w:hAnsi="Times New Roman" w:eastAsia="Times New Roman" w:cs="Times New Roman"/>
          <w:sz w:val="24"/>
          <w:lang w:eastAsia="en-US"/>
        </w:rPr>
      </w:pPr>
    </w:p>
    <w:p w:rsidR="00AE519C" w:rsidP="00461B23" w:rsidRDefault="00AE519C" w14:paraId="760EEECD" w14:textId="77777777">
      <w:pPr>
        <w:spacing w:after="0" w:line="480" w:lineRule="auto"/>
        <w:ind w:firstLine="568"/>
        <w:rPr>
          <w:rFonts w:ascii="Times New Roman" w:hAnsi="Times New Roman" w:eastAsia="Times New Roman" w:cs="Times New Roman"/>
          <w:sz w:val="24"/>
          <w:lang w:eastAsia="en-US"/>
        </w:rPr>
      </w:pPr>
    </w:p>
    <w:p w:rsidR="00AE519C" w:rsidP="00461B23" w:rsidRDefault="00AE519C" w14:paraId="41DB682E" w14:textId="77777777">
      <w:pPr>
        <w:spacing w:after="0" w:line="480" w:lineRule="auto"/>
        <w:ind w:firstLine="568"/>
        <w:rPr>
          <w:rFonts w:ascii="Times New Roman" w:hAnsi="Times New Roman" w:eastAsia="Times New Roman" w:cs="Times New Roman"/>
          <w:sz w:val="24"/>
          <w:lang w:eastAsia="en-US"/>
        </w:rPr>
      </w:pPr>
    </w:p>
    <w:p w:rsidRPr="00AE519C" w:rsidR="00AF1A55" w:rsidP="00AE519C" w:rsidRDefault="00601ADF" w14:paraId="2BD88ED0" w14:textId="35EC35DE">
      <w:pPr>
        <w:spacing w:after="0" w:line="480" w:lineRule="auto"/>
        <w:ind w:firstLine="568"/>
        <w:jc w:val="center"/>
        <w:rPr>
          <w:rFonts w:ascii="Times New Roman" w:hAnsi="Times New Roman" w:eastAsia="Times New Roman" w:cs="Times New Roman"/>
          <w:b/>
          <w:bCs/>
          <w:sz w:val="24"/>
          <w:lang w:eastAsia="en-US"/>
        </w:rPr>
      </w:pPr>
      <w:r w:rsidRPr="00AE519C">
        <w:rPr>
          <w:rFonts w:ascii="Times New Roman" w:hAnsi="Times New Roman" w:eastAsia="Times New Roman" w:cs="Times New Roman"/>
          <w:b/>
          <w:bCs/>
          <w:sz w:val="24"/>
          <w:lang w:eastAsia="en-US"/>
        </w:rPr>
        <w:lastRenderedPageBreak/>
        <w:t>Recommended</w:t>
      </w:r>
      <w:r w:rsidRPr="00AE519C" w:rsidR="00AF1A55">
        <w:rPr>
          <w:rFonts w:ascii="Times New Roman" w:hAnsi="Times New Roman" w:eastAsia="Times New Roman" w:cs="Times New Roman"/>
          <w:b/>
          <w:bCs/>
          <w:sz w:val="24"/>
          <w:lang w:eastAsia="en-US"/>
        </w:rPr>
        <w:t xml:space="preserve"> Goals</w:t>
      </w:r>
      <w:r w:rsidRPr="00AE519C">
        <w:rPr>
          <w:rFonts w:ascii="Times New Roman" w:hAnsi="Times New Roman" w:eastAsia="Times New Roman" w:cs="Times New Roman"/>
          <w:b/>
          <w:bCs/>
          <w:sz w:val="24"/>
          <w:lang w:eastAsia="en-US"/>
        </w:rPr>
        <w:t xml:space="preserve"> for Sarah’s </w:t>
      </w:r>
      <w:r w:rsidRPr="00AE519C" w:rsidR="00BA39DA">
        <w:rPr>
          <w:rFonts w:ascii="Times New Roman" w:hAnsi="Times New Roman" w:eastAsia="Times New Roman" w:cs="Times New Roman"/>
          <w:b/>
          <w:bCs/>
          <w:sz w:val="24"/>
          <w:lang w:eastAsia="en-US"/>
        </w:rPr>
        <w:t>behaviour and learning in the classroom</w:t>
      </w:r>
    </w:p>
    <w:p w:rsidRPr="00461B23" w:rsidR="00DC4F7C" w:rsidP="00461B23" w:rsidRDefault="00DC4F7C" w14:paraId="2AFA1FBC" w14:textId="57C6DD94">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Goals will be progressive and discussed and confirmed with the Special Education Teacher</w:t>
      </w:r>
      <w:r w:rsidRPr="00461B23" w:rsidR="007061C3">
        <w:rPr>
          <w:rFonts w:ascii="Times New Roman" w:hAnsi="Times New Roman" w:eastAsia="Times New Roman" w:cs="Times New Roman"/>
          <w:sz w:val="24"/>
          <w:lang w:eastAsia="en-US"/>
        </w:rPr>
        <w:t xml:space="preserve"> </w:t>
      </w:r>
      <w:r w:rsidRPr="00461B23" w:rsidR="00EB2905">
        <w:rPr>
          <w:rFonts w:ascii="Times New Roman" w:hAnsi="Times New Roman" w:eastAsia="Times New Roman" w:cs="Times New Roman"/>
          <w:sz w:val="24"/>
          <w:lang w:eastAsia="en-US"/>
        </w:rPr>
        <w:t xml:space="preserve">(SET) </w:t>
      </w:r>
      <w:r w:rsidRPr="00461B23" w:rsidR="007061C3">
        <w:rPr>
          <w:rFonts w:ascii="Times New Roman" w:hAnsi="Times New Roman" w:eastAsia="Times New Roman" w:cs="Times New Roman"/>
          <w:sz w:val="24"/>
          <w:lang w:eastAsia="en-US"/>
        </w:rPr>
        <w:t>and</w:t>
      </w:r>
      <w:r w:rsidRPr="00461B23">
        <w:rPr>
          <w:rFonts w:ascii="Times New Roman" w:hAnsi="Times New Roman" w:eastAsia="Times New Roman" w:cs="Times New Roman"/>
          <w:sz w:val="24"/>
          <w:lang w:eastAsia="en-US"/>
        </w:rPr>
        <w:t xml:space="preserve"> </w:t>
      </w:r>
      <w:r w:rsidRPr="00461B23" w:rsidR="007061C3">
        <w:rPr>
          <w:rFonts w:ascii="Times New Roman" w:hAnsi="Times New Roman" w:eastAsia="Times New Roman" w:cs="Times New Roman"/>
          <w:sz w:val="24"/>
          <w:lang w:eastAsia="en-US"/>
        </w:rPr>
        <w:t xml:space="preserve">Sarah, at a minimum, </w:t>
      </w:r>
      <w:r w:rsidRPr="00461B23" w:rsidR="00585040">
        <w:rPr>
          <w:rFonts w:ascii="Times New Roman" w:hAnsi="Times New Roman" w:eastAsia="Times New Roman" w:cs="Times New Roman"/>
          <w:sz w:val="24"/>
          <w:lang w:eastAsia="en-US"/>
        </w:rPr>
        <w:t>however,</w:t>
      </w:r>
      <w:r w:rsidRPr="00461B23" w:rsidR="007061C3">
        <w:rPr>
          <w:rFonts w:ascii="Times New Roman" w:hAnsi="Times New Roman" w:eastAsia="Times New Roman" w:cs="Times New Roman"/>
          <w:sz w:val="24"/>
          <w:lang w:eastAsia="en-US"/>
        </w:rPr>
        <w:t xml:space="preserve"> may also include, Sarah’s parents, </w:t>
      </w:r>
      <w:r w:rsidRPr="00461B23" w:rsidR="00E52CE4">
        <w:rPr>
          <w:rFonts w:ascii="Times New Roman" w:hAnsi="Times New Roman" w:eastAsia="Times New Roman" w:cs="Times New Roman"/>
          <w:sz w:val="24"/>
          <w:lang w:eastAsia="en-US"/>
        </w:rPr>
        <w:t>any Senior Teachers, Assistant Principal</w:t>
      </w:r>
      <w:r w:rsidR="000A259E">
        <w:rPr>
          <w:rFonts w:ascii="Times New Roman" w:hAnsi="Times New Roman" w:eastAsia="Times New Roman" w:cs="Times New Roman"/>
          <w:sz w:val="24"/>
          <w:lang w:eastAsia="en-US"/>
        </w:rPr>
        <w:t>s</w:t>
      </w:r>
      <w:r w:rsidRPr="00461B23" w:rsidR="00E52CE4">
        <w:rPr>
          <w:rFonts w:ascii="Times New Roman" w:hAnsi="Times New Roman" w:eastAsia="Times New Roman" w:cs="Times New Roman"/>
          <w:sz w:val="24"/>
          <w:lang w:eastAsia="en-US"/>
        </w:rPr>
        <w:t xml:space="preserve"> and </w:t>
      </w:r>
      <w:r w:rsidRPr="00461B23" w:rsidR="00B727CA">
        <w:rPr>
          <w:rFonts w:ascii="Times New Roman" w:hAnsi="Times New Roman" w:eastAsia="Times New Roman" w:cs="Times New Roman"/>
          <w:sz w:val="24"/>
          <w:lang w:eastAsia="en-US"/>
        </w:rPr>
        <w:t>external specialists.</w:t>
      </w:r>
      <w:r w:rsidRPr="00461B23" w:rsidR="00EB2905">
        <w:rPr>
          <w:rFonts w:ascii="Times New Roman" w:hAnsi="Times New Roman" w:eastAsia="Times New Roman" w:cs="Times New Roman"/>
          <w:sz w:val="24"/>
          <w:lang w:eastAsia="en-US"/>
        </w:rPr>
        <w:t xml:space="preserve"> These goals are recommendations to the SET and Sarah</w:t>
      </w:r>
      <w:r w:rsidRPr="00461B23" w:rsidR="000B6EF9">
        <w:rPr>
          <w:rFonts w:ascii="Times New Roman" w:hAnsi="Times New Roman" w:eastAsia="Times New Roman" w:cs="Times New Roman"/>
          <w:sz w:val="24"/>
          <w:lang w:eastAsia="en-US"/>
        </w:rPr>
        <w:t xml:space="preserve"> for modification and/or acceptance.</w:t>
      </w:r>
      <w:r w:rsidRPr="00461B23" w:rsidR="001C6D67">
        <w:rPr>
          <w:rFonts w:ascii="Times New Roman" w:hAnsi="Times New Roman" w:eastAsia="Times New Roman" w:cs="Times New Roman"/>
          <w:sz w:val="24"/>
          <w:lang w:eastAsia="en-US"/>
        </w:rPr>
        <w:t xml:space="preserve"> It is critical that Sarah is intimately involved in the </w:t>
      </w:r>
      <w:r w:rsidRPr="00461B23" w:rsidR="00A86C42">
        <w:rPr>
          <w:rFonts w:ascii="Times New Roman" w:hAnsi="Times New Roman" w:eastAsia="Times New Roman" w:cs="Times New Roman"/>
          <w:sz w:val="24"/>
          <w:lang w:eastAsia="en-US"/>
        </w:rPr>
        <w:t>development, acceptant and refinement of the goals and management plan, to ensure she</w:t>
      </w:r>
      <w:r w:rsidRPr="00461B23" w:rsidR="004B6158">
        <w:rPr>
          <w:rFonts w:ascii="Times New Roman" w:hAnsi="Times New Roman" w:eastAsia="Times New Roman" w:cs="Times New Roman"/>
          <w:sz w:val="24"/>
          <w:lang w:eastAsia="en-US"/>
        </w:rPr>
        <w:t xml:space="preserve"> takes ownership of them, thereby being responsible for their success</w:t>
      </w:r>
      <w:r w:rsidRPr="00461B23" w:rsidR="006F45D5">
        <w:rPr>
          <w:rFonts w:ascii="Times New Roman" w:hAnsi="Times New Roman" w:eastAsia="Times New Roman" w:cs="Times New Roman"/>
          <w:sz w:val="24"/>
          <w:lang w:eastAsia="en-US"/>
        </w:rPr>
        <w:t xml:space="preserve"> (</w:t>
      </w:r>
      <w:r w:rsidRPr="00461B23" w:rsidR="000A67B7">
        <w:rPr>
          <w:rFonts w:ascii="Times New Roman" w:hAnsi="Times New Roman" w:eastAsia="Times New Roman" w:cs="Times New Roman"/>
          <w:sz w:val="24"/>
          <w:lang w:eastAsia="en-US"/>
        </w:rPr>
        <w:t>Foreman &amp; Arthur-Kelly, 2017)</w:t>
      </w:r>
      <w:r w:rsidRPr="00461B23" w:rsidR="00E52182">
        <w:rPr>
          <w:rFonts w:ascii="Times New Roman" w:hAnsi="Times New Roman" w:eastAsia="Times New Roman" w:cs="Times New Roman"/>
          <w:sz w:val="24"/>
          <w:lang w:eastAsia="en-US"/>
        </w:rPr>
        <w:t xml:space="preserve">. This also adds further opportunity for </w:t>
      </w:r>
      <w:r w:rsidRPr="00461B23" w:rsidR="00081D0E">
        <w:rPr>
          <w:rFonts w:ascii="Times New Roman" w:hAnsi="Times New Roman" w:eastAsia="Times New Roman" w:cs="Times New Roman"/>
          <w:sz w:val="24"/>
          <w:lang w:eastAsia="en-US"/>
        </w:rPr>
        <w:t xml:space="preserve">individual decision making and critical thinking to enhance Sarah’s learning experience. </w:t>
      </w:r>
      <w:r w:rsidRPr="00461B23" w:rsidR="001264E0">
        <w:rPr>
          <w:rFonts w:ascii="Times New Roman" w:hAnsi="Times New Roman" w:eastAsia="Times New Roman" w:cs="Times New Roman"/>
          <w:sz w:val="24"/>
          <w:lang w:eastAsia="en-US"/>
        </w:rPr>
        <w:t xml:space="preserve">(Australian Curriculum and Reporting Agency, n.d. </w:t>
      </w:r>
      <w:r w:rsidRPr="00461B23" w:rsidR="00081D0E">
        <w:rPr>
          <w:rFonts w:ascii="Times New Roman" w:hAnsi="Times New Roman" w:eastAsia="Times New Roman" w:cs="Times New Roman"/>
          <w:sz w:val="24"/>
          <w:lang w:eastAsia="en-US"/>
        </w:rPr>
        <w:t>Hyde et al., 2013</w:t>
      </w:r>
      <w:r w:rsidRPr="00461B23" w:rsidR="001264E0">
        <w:rPr>
          <w:rFonts w:ascii="Times New Roman" w:hAnsi="Times New Roman" w:eastAsia="Times New Roman" w:cs="Times New Roman"/>
          <w:sz w:val="24"/>
          <w:lang w:eastAsia="en-US"/>
        </w:rPr>
        <w:t>)</w:t>
      </w:r>
    </w:p>
    <w:p w:rsidRPr="00461B23" w:rsidR="00DF5EC2" w:rsidP="00461B23" w:rsidRDefault="00A4507E" w14:paraId="6564D817" w14:textId="5BBD77B1">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Sarah will</w:t>
      </w:r>
      <w:r w:rsidRPr="00461B23" w:rsidR="000457B8">
        <w:rPr>
          <w:rFonts w:ascii="Times New Roman" w:hAnsi="Times New Roman" w:eastAsia="Times New Roman" w:cs="Times New Roman"/>
          <w:sz w:val="24"/>
          <w:lang w:eastAsia="en-US"/>
        </w:rPr>
        <w:t xml:space="preserve"> move to a </w:t>
      </w:r>
      <w:r w:rsidRPr="00461B23" w:rsidR="00801313">
        <w:rPr>
          <w:rFonts w:ascii="Times New Roman" w:hAnsi="Times New Roman" w:eastAsia="Times New Roman" w:cs="Times New Roman"/>
          <w:sz w:val="24"/>
          <w:lang w:eastAsia="en-US"/>
        </w:rPr>
        <w:t>separate room to work individually when told</w:t>
      </w:r>
      <w:r w:rsidRPr="00461B23" w:rsidR="005B75EB">
        <w:rPr>
          <w:rFonts w:ascii="Times New Roman" w:hAnsi="Times New Roman" w:eastAsia="Times New Roman" w:cs="Times New Roman"/>
          <w:sz w:val="24"/>
          <w:lang w:eastAsia="en-US"/>
        </w:rPr>
        <w:t xml:space="preserve"> she is being disruptive.</w:t>
      </w:r>
      <w:r w:rsidRPr="00461B23" w:rsidR="004C2CD7">
        <w:rPr>
          <w:rFonts w:ascii="Times New Roman" w:hAnsi="Times New Roman" w:eastAsia="Times New Roman" w:cs="Times New Roman"/>
          <w:sz w:val="24"/>
          <w:lang w:eastAsia="en-US"/>
        </w:rPr>
        <w:t xml:space="preserve"> This will </w:t>
      </w:r>
      <w:r w:rsidRPr="00461B23" w:rsidR="005F6DFB">
        <w:rPr>
          <w:rFonts w:ascii="Times New Roman" w:hAnsi="Times New Roman" w:eastAsia="Times New Roman" w:cs="Times New Roman"/>
          <w:sz w:val="24"/>
          <w:lang w:eastAsia="en-US"/>
        </w:rPr>
        <w:t xml:space="preserve">occur for </w:t>
      </w:r>
      <w:r w:rsidRPr="00461B23" w:rsidR="00A31641">
        <w:rPr>
          <w:rFonts w:ascii="Times New Roman" w:hAnsi="Times New Roman" w:eastAsia="Times New Roman" w:cs="Times New Roman"/>
          <w:sz w:val="24"/>
          <w:lang w:eastAsia="en-US"/>
        </w:rPr>
        <w:t>three</w:t>
      </w:r>
      <w:r w:rsidRPr="00461B23" w:rsidR="005F6DFB">
        <w:rPr>
          <w:rFonts w:ascii="Times New Roman" w:hAnsi="Times New Roman" w:eastAsia="Times New Roman" w:cs="Times New Roman"/>
          <w:sz w:val="24"/>
          <w:lang w:eastAsia="en-US"/>
        </w:rPr>
        <w:t xml:space="preserve"> weeks</w:t>
      </w:r>
      <w:r w:rsidRPr="00461B23" w:rsidR="00314243">
        <w:rPr>
          <w:rFonts w:ascii="Times New Roman" w:hAnsi="Times New Roman" w:eastAsia="Times New Roman" w:cs="Times New Roman"/>
          <w:sz w:val="24"/>
          <w:lang w:eastAsia="en-US"/>
        </w:rPr>
        <w:t>. If Sarah is able to recognise that her behaviour is unacceptable</w:t>
      </w:r>
      <w:r w:rsidRPr="00461B23" w:rsidR="00F93E76">
        <w:rPr>
          <w:rFonts w:ascii="Times New Roman" w:hAnsi="Times New Roman" w:eastAsia="Times New Roman" w:cs="Times New Roman"/>
          <w:sz w:val="24"/>
          <w:lang w:eastAsia="en-US"/>
        </w:rPr>
        <w:t xml:space="preserve"> and move to a space</w:t>
      </w:r>
      <w:r w:rsidRPr="00461B23" w:rsidR="00C35247">
        <w:rPr>
          <w:rFonts w:ascii="Times New Roman" w:hAnsi="Times New Roman" w:eastAsia="Times New Roman" w:cs="Times New Roman"/>
          <w:sz w:val="24"/>
          <w:lang w:eastAsia="en-US"/>
        </w:rPr>
        <w:t xml:space="preserve"> that allows other students and staff to continue without disruption, 90 percent of the time</w:t>
      </w:r>
      <w:r w:rsidRPr="00461B23" w:rsidR="00A31641">
        <w:rPr>
          <w:rFonts w:ascii="Times New Roman" w:hAnsi="Times New Roman" w:eastAsia="Times New Roman" w:cs="Times New Roman"/>
          <w:sz w:val="24"/>
          <w:lang w:eastAsia="en-US"/>
        </w:rPr>
        <w:t xml:space="preserve"> after two weeks, we will progress </w:t>
      </w:r>
      <w:r w:rsidRPr="00461B23" w:rsidR="009F2604">
        <w:rPr>
          <w:rFonts w:ascii="Times New Roman" w:hAnsi="Times New Roman" w:eastAsia="Times New Roman" w:cs="Times New Roman"/>
          <w:sz w:val="24"/>
          <w:lang w:eastAsia="en-US"/>
        </w:rPr>
        <w:t>to a subsequent goal.</w:t>
      </w:r>
    </w:p>
    <w:p w:rsidRPr="00461B23" w:rsidR="00F27B15" w:rsidP="00461B23" w:rsidRDefault="00BA39DA" w14:paraId="16DF226D" w14:textId="16530AFB">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Sarah will</w:t>
      </w:r>
      <w:r w:rsidRPr="00461B23" w:rsidR="00374EBC">
        <w:rPr>
          <w:rFonts w:ascii="Times New Roman" w:hAnsi="Times New Roman" w:eastAsia="Times New Roman" w:cs="Times New Roman"/>
          <w:sz w:val="24"/>
          <w:lang w:eastAsia="en-US"/>
        </w:rPr>
        <w:t xml:space="preserve"> </w:t>
      </w:r>
      <w:r w:rsidRPr="00461B23" w:rsidR="00FC0779">
        <w:rPr>
          <w:rFonts w:ascii="Times New Roman" w:hAnsi="Times New Roman" w:eastAsia="Times New Roman" w:cs="Times New Roman"/>
          <w:sz w:val="24"/>
          <w:lang w:eastAsia="en-US"/>
        </w:rPr>
        <w:t>recognise</w:t>
      </w:r>
      <w:r w:rsidRPr="00461B23">
        <w:rPr>
          <w:rFonts w:ascii="Times New Roman" w:hAnsi="Times New Roman" w:eastAsia="Times New Roman" w:cs="Times New Roman"/>
          <w:sz w:val="24"/>
          <w:lang w:eastAsia="en-US"/>
        </w:rPr>
        <w:t xml:space="preserve"> </w:t>
      </w:r>
      <w:r w:rsidRPr="00461B23" w:rsidR="00CE35D0">
        <w:rPr>
          <w:rFonts w:ascii="Times New Roman" w:hAnsi="Times New Roman" w:eastAsia="Times New Roman" w:cs="Times New Roman"/>
          <w:sz w:val="24"/>
          <w:lang w:eastAsia="en-US"/>
        </w:rPr>
        <w:t>when she is being disruptive</w:t>
      </w:r>
      <w:r w:rsidRPr="00461B23" w:rsidR="00DF5EC2">
        <w:rPr>
          <w:rFonts w:ascii="Times New Roman" w:hAnsi="Times New Roman" w:eastAsia="Times New Roman" w:cs="Times New Roman"/>
          <w:sz w:val="24"/>
          <w:lang w:eastAsia="en-US"/>
        </w:rPr>
        <w:t>, with assistance from the Classroom Teacher or other staff member.</w:t>
      </w:r>
      <w:r w:rsidRPr="00461B23" w:rsidR="00FC0779">
        <w:rPr>
          <w:rFonts w:ascii="Times New Roman" w:hAnsi="Times New Roman" w:eastAsia="Times New Roman" w:cs="Times New Roman"/>
          <w:sz w:val="24"/>
          <w:lang w:eastAsia="en-US"/>
        </w:rPr>
        <w:t xml:space="preserve"> She will then either </w:t>
      </w:r>
      <w:r w:rsidRPr="00461B23" w:rsidR="000B6EF9">
        <w:rPr>
          <w:rFonts w:ascii="Times New Roman" w:hAnsi="Times New Roman" w:eastAsia="Times New Roman" w:cs="Times New Roman"/>
          <w:sz w:val="24"/>
          <w:lang w:eastAsia="en-US"/>
        </w:rPr>
        <w:t>move to a space where she is unable to disrupt other</w:t>
      </w:r>
      <w:r w:rsidRPr="00461B23" w:rsidR="004F23DC">
        <w:rPr>
          <w:rFonts w:ascii="Times New Roman" w:hAnsi="Times New Roman" w:eastAsia="Times New Roman" w:cs="Times New Roman"/>
          <w:sz w:val="24"/>
          <w:lang w:eastAsia="en-US"/>
        </w:rPr>
        <w:t>s or, preferably, cease the behaviour and refocus on classwork or assigned tasks.</w:t>
      </w:r>
      <w:r w:rsidRPr="00461B23" w:rsidR="006F2E67">
        <w:rPr>
          <w:rFonts w:ascii="Times New Roman" w:hAnsi="Times New Roman" w:eastAsia="Times New Roman" w:cs="Times New Roman"/>
          <w:sz w:val="24"/>
          <w:lang w:eastAsia="en-US"/>
        </w:rPr>
        <w:t xml:space="preserve"> This goal is recommended to occur for three weeks</w:t>
      </w:r>
      <w:r w:rsidRPr="00461B23" w:rsidR="00007042">
        <w:rPr>
          <w:rFonts w:ascii="Times New Roman" w:hAnsi="Times New Roman" w:eastAsia="Times New Roman" w:cs="Times New Roman"/>
          <w:sz w:val="24"/>
          <w:lang w:eastAsia="en-US"/>
        </w:rPr>
        <w:t xml:space="preserve"> and after two weeks, if the behaviour occurs for 90 percent of the time, we will progress to a subsequent goal.</w:t>
      </w:r>
    </w:p>
    <w:p w:rsidRPr="00461B23" w:rsidR="002E7915" w:rsidP="00461B23" w:rsidRDefault="00802121" w14:paraId="324BF1B1" w14:textId="78CBBA20">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 xml:space="preserve">The final goal for this </w:t>
      </w:r>
      <w:r w:rsidRPr="00461B23" w:rsidR="000450F4">
        <w:rPr>
          <w:rFonts w:ascii="Times New Roman" w:hAnsi="Times New Roman" w:eastAsia="Times New Roman" w:cs="Times New Roman"/>
          <w:sz w:val="24"/>
          <w:lang w:eastAsia="en-US"/>
        </w:rPr>
        <w:t xml:space="preserve">behaviour, will be a duplicate of the previous goals, however, will not include input from </w:t>
      </w:r>
      <w:r w:rsidRPr="00461B23" w:rsidR="001A26FF">
        <w:rPr>
          <w:rFonts w:ascii="Times New Roman" w:hAnsi="Times New Roman" w:eastAsia="Times New Roman" w:cs="Times New Roman"/>
          <w:sz w:val="24"/>
          <w:lang w:eastAsia="en-US"/>
        </w:rPr>
        <w:t xml:space="preserve">the Classroom Teacher or another staff member. The aim is to transition Sarah to self-manage her behaviour, identifying when </w:t>
      </w:r>
      <w:r w:rsidRPr="00461B23" w:rsidR="007F6A96">
        <w:rPr>
          <w:rFonts w:ascii="Times New Roman" w:hAnsi="Times New Roman" w:eastAsia="Times New Roman" w:cs="Times New Roman"/>
          <w:sz w:val="24"/>
          <w:lang w:eastAsia="en-US"/>
        </w:rPr>
        <w:t>she has become disruptive and either, move to an area where she is unlikely to disrupt others or cease the behaviour.</w:t>
      </w:r>
    </w:p>
    <w:p w:rsidRPr="00461B23" w:rsidR="002858D9" w:rsidP="00461B23" w:rsidRDefault="002858D9" w14:paraId="6452CBE1" w14:textId="035F7802">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 xml:space="preserve">The achievement of these goals will be monitored through the use of </w:t>
      </w:r>
      <w:r w:rsidRPr="00461B23" w:rsidR="003777A6">
        <w:rPr>
          <w:rFonts w:ascii="Times New Roman" w:hAnsi="Times New Roman" w:eastAsia="Times New Roman" w:cs="Times New Roman"/>
          <w:sz w:val="24"/>
          <w:lang w:eastAsia="en-US"/>
        </w:rPr>
        <w:t>the school internal student reporting tool, that staff have access to, as appropriate</w:t>
      </w:r>
      <w:r w:rsidRPr="00461B23" w:rsidR="00A9629D">
        <w:rPr>
          <w:rFonts w:ascii="Times New Roman" w:hAnsi="Times New Roman" w:eastAsia="Times New Roman" w:cs="Times New Roman"/>
          <w:sz w:val="24"/>
          <w:lang w:eastAsia="en-US"/>
        </w:rPr>
        <w:t xml:space="preserve">, or through a specifically </w:t>
      </w:r>
      <w:r w:rsidRPr="00461B23" w:rsidR="00A9629D">
        <w:rPr>
          <w:rFonts w:ascii="Times New Roman" w:hAnsi="Times New Roman" w:eastAsia="Times New Roman" w:cs="Times New Roman"/>
          <w:sz w:val="24"/>
          <w:lang w:eastAsia="en-US"/>
        </w:rPr>
        <w:lastRenderedPageBreak/>
        <w:t>designed template to record and monitor the behaviour.</w:t>
      </w:r>
      <w:r w:rsidRPr="00461B23" w:rsidR="00046069">
        <w:rPr>
          <w:rFonts w:ascii="Times New Roman" w:hAnsi="Times New Roman" w:eastAsia="Times New Roman" w:cs="Times New Roman"/>
          <w:sz w:val="24"/>
          <w:lang w:eastAsia="en-US"/>
        </w:rPr>
        <w:t xml:space="preserve"> Further, </w:t>
      </w:r>
      <w:r w:rsidRPr="00461B23" w:rsidR="00AC62A4">
        <w:rPr>
          <w:rFonts w:ascii="Times New Roman" w:hAnsi="Times New Roman" w:eastAsia="Times New Roman" w:cs="Times New Roman"/>
          <w:sz w:val="24"/>
          <w:lang w:eastAsia="en-US"/>
        </w:rPr>
        <w:t xml:space="preserve">at each three week period, it will be recommended to </w:t>
      </w:r>
      <w:r w:rsidRPr="00461B23" w:rsidR="009902F5">
        <w:rPr>
          <w:rFonts w:ascii="Times New Roman" w:hAnsi="Times New Roman" w:eastAsia="Times New Roman" w:cs="Times New Roman"/>
          <w:sz w:val="24"/>
          <w:lang w:eastAsia="en-US"/>
        </w:rPr>
        <w:t>revisit whether the goal has been met and whether Sarah can progress to the next goal.</w:t>
      </w:r>
      <w:r w:rsidRPr="00461B23" w:rsidR="008C151A">
        <w:rPr>
          <w:rFonts w:ascii="Times New Roman" w:hAnsi="Times New Roman" w:eastAsia="Times New Roman" w:cs="Times New Roman"/>
          <w:sz w:val="24"/>
          <w:lang w:eastAsia="en-US"/>
        </w:rPr>
        <w:t xml:space="preserve"> At each of these meetings, Sarah may be able to </w:t>
      </w:r>
      <w:r w:rsidRPr="00461B23" w:rsidR="0071437C">
        <w:rPr>
          <w:rFonts w:ascii="Times New Roman" w:hAnsi="Times New Roman" w:eastAsia="Times New Roman" w:cs="Times New Roman"/>
          <w:sz w:val="24"/>
          <w:lang w:eastAsia="en-US"/>
        </w:rPr>
        <w:t>adjust her goals, independent of whether they have been achieved.</w:t>
      </w:r>
    </w:p>
    <w:p w:rsidRPr="00461B23" w:rsidR="0026114A" w:rsidP="00461B23" w:rsidRDefault="0026114A" w14:paraId="07AEB50A" w14:textId="6985ED1F">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A key factor in ensuring Sarah’s success</w:t>
      </w:r>
      <w:r w:rsidRPr="00461B23" w:rsidR="00DE50F9">
        <w:rPr>
          <w:rFonts w:ascii="Times New Roman" w:hAnsi="Times New Roman" w:eastAsia="Times New Roman" w:cs="Times New Roman"/>
          <w:sz w:val="24"/>
          <w:lang w:eastAsia="en-US"/>
        </w:rPr>
        <w:t>, is to include positive language and behaviours in the reports entered by each individual teacher.</w:t>
      </w:r>
      <w:r w:rsidRPr="00461B23" w:rsidR="007D3CA7">
        <w:rPr>
          <w:rFonts w:ascii="Times New Roman" w:hAnsi="Times New Roman" w:eastAsia="Times New Roman" w:cs="Times New Roman"/>
          <w:sz w:val="24"/>
          <w:lang w:eastAsia="en-US"/>
        </w:rPr>
        <w:t xml:space="preserve"> Whilst the natural tendency is to </w:t>
      </w:r>
      <w:r w:rsidRPr="00461B23" w:rsidR="000C0EFB">
        <w:rPr>
          <w:rFonts w:ascii="Times New Roman" w:hAnsi="Times New Roman" w:eastAsia="Times New Roman" w:cs="Times New Roman"/>
          <w:sz w:val="24"/>
          <w:lang w:eastAsia="en-US"/>
        </w:rPr>
        <w:t xml:space="preserve">focus on what negative behaviour occurred, this develops prejudices and biases </w:t>
      </w:r>
      <w:r w:rsidRPr="00461B23" w:rsidR="00F74A36">
        <w:rPr>
          <w:rFonts w:ascii="Times New Roman" w:hAnsi="Times New Roman" w:eastAsia="Times New Roman" w:cs="Times New Roman"/>
          <w:sz w:val="24"/>
          <w:lang w:eastAsia="en-US"/>
        </w:rPr>
        <w:t xml:space="preserve">among other staff that may or may not have had interactions with an individual student. </w:t>
      </w:r>
      <w:r w:rsidRPr="00461B23" w:rsidR="00895B9A">
        <w:rPr>
          <w:rFonts w:ascii="Times New Roman" w:hAnsi="Times New Roman" w:eastAsia="Times New Roman" w:cs="Times New Roman"/>
          <w:sz w:val="24"/>
          <w:lang w:eastAsia="en-US"/>
        </w:rPr>
        <w:t xml:space="preserve">Any preconceived information and therefore opinion of a student can </w:t>
      </w:r>
      <w:r w:rsidRPr="00461B23" w:rsidR="00B203CD">
        <w:rPr>
          <w:rFonts w:ascii="Times New Roman" w:hAnsi="Times New Roman" w:eastAsia="Times New Roman" w:cs="Times New Roman"/>
          <w:sz w:val="24"/>
          <w:lang w:eastAsia="en-US"/>
        </w:rPr>
        <w:t xml:space="preserve">manipulate the behaviour of the staff or classroom teacher, by initiating </w:t>
      </w:r>
      <w:r w:rsidRPr="00461B23" w:rsidR="00C03D4B">
        <w:rPr>
          <w:rFonts w:ascii="Times New Roman" w:hAnsi="Times New Roman" w:eastAsia="Times New Roman" w:cs="Times New Roman"/>
          <w:sz w:val="24"/>
          <w:lang w:eastAsia="en-US"/>
        </w:rPr>
        <w:t xml:space="preserve">defensive behaviour or negative opinions without allowing the student to </w:t>
      </w:r>
      <w:r w:rsidRPr="00461B23" w:rsidR="00A81DB0">
        <w:rPr>
          <w:rFonts w:ascii="Times New Roman" w:hAnsi="Times New Roman" w:eastAsia="Times New Roman" w:cs="Times New Roman"/>
          <w:sz w:val="24"/>
          <w:lang w:eastAsia="en-US"/>
        </w:rPr>
        <w:t xml:space="preserve">make natural mistakes, learn from them and correct or be corrected, in a </w:t>
      </w:r>
      <w:r w:rsidRPr="00461B23" w:rsidR="005C2C67">
        <w:rPr>
          <w:rFonts w:ascii="Times New Roman" w:hAnsi="Times New Roman" w:eastAsia="Times New Roman" w:cs="Times New Roman"/>
          <w:sz w:val="24"/>
          <w:lang w:eastAsia="en-US"/>
        </w:rPr>
        <w:t>positive and constructive manner.</w:t>
      </w:r>
      <w:r w:rsidRPr="00461B23" w:rsidR="00B92D73">
        <w:rPr>
          <w:rFonts w:ascii="Times New Roman" w:hAnsi="Times New Roman" w:eastAsia="Times New Roman" w:cs="Times New Roman"/>
          <w:sz w:val="24"/>
          <w:lang w:eastAsia="en-US"/>
        </w:rPr>
        <w:t xml:space="preserve"> (Foreman &amp; Arthur-Kelly, 2017). </w:t>
      </w:r>
    </w:p>
    <w:p w:rsidR="00AE519C" w:rsidP="00AE519C" w:rsidRDefault="00AE519C" w14:paraId="27BCCA56" w14:textId="77777777">
      <w:pPr>
        <w:spacing w:after="0" w:line="480" w:lineRule="auto"/>
        <w:ind w:firstLine="568"/>
        <w:jc w:val="center"/>
        <w:rPr>
          <w:rFonts w:ascii="Times New Roman" w:hAnsi="Times New Roman" w:eastAsia="Times New Roman" w:cs="Times New Roman"/>
          <w:b/>
          <w:bCs/>
          <w:sz w:val="24"/>
          <w:lang w:eastAsia="en-US"/>
        </w:rPr>
      </w:pPr>
    </w:p>
    <w:p w:rsidRPr="00AE519C" w:rsidR="00AF1A55" w:rsidP="00AE519C" w:rsidRDefault="00DB00C8" w14:paraId="79397447" w14:textId="19388115">
      <w:pPr>
        <w:spacing w:after="0" w:line="480" w:lineRule="auto"/>
        <w:ind w:firstLine="568"/>
        <w:jc w:val="center"/>
        <w:rPr>
          <w:rFonts w:ascii="Times New Roman" w:hAnsi="Times New Roman" w:eastAsia="Times New Roman" w:cs="Times New Roman"/>
          <w:b/>
          <w:bCs/>
          <w:sz w:val="24"/>
          <w:lang w:eastAsia="en-US"/>
        </w:rPr>
      </w:pPr>
      <w:r w:rsidRPr="00AE519C">
        <w:rPr>
          <w:rFonts w:ascii="Times New Roman" w:hAnsi="Times New Roman" w:eastAsia="Times New Roman" w:cs="Times New Roman"/>
          <w:b/>
          <w:bCs/>
          <w:sz w:val="24"/>
          <w:lang w:eastAsia="en-US"/>
        </w:rPr>
        <w:t xml:space="preserve">Pedagogy and </w:t>
      </w:r>
      <w:r w:rsidRPr="00AE519C" w:rsidR="00AF1A55">
        <w:rPr>
          <w:rFonts w:ascii="Times New Roman" w:hAnsi="Times New Roman" w:eastAsia="Times New Roman" w:cs="Times New Roman"/>
          <w:b/>
          <w:bCs/>
          <w:sz w:val="24"/>
          <w:lang w:eastAsia="en-US"/>
        </w:rPr>
        <w:t>Inclusive principles</w:t>
      </w:r>
    </w:p>
    <w:p w:rsidRPr="00461B23" w:rsidR="00F27B15" w:rsidP="00461B23" w:rsidRDefault="00C052ED" w14:paraId="56B8B97B" w14:textId="6720E5A0">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The u</w:t>
      </w:r>
      <w:r w:rsidRPr="00461B23" w:rsidR="0091532F">
        <w:rPr>
          <w:rFonts w:ascii="Times New Roman" w:hAnsi="Times New Roman" w:eastAsia="Times New Roman" w:cs="Times New Roman"/>
          <w:sz w:val="24"/>
          <w:lang w:eastAsia="en-US"/>
        </w:rPr>
        <w:t>se of language to encourage pos</w:t>
      </w:r>
      <w:r w:rsidRPr="00461B23" w:rsidR="001D6E9F">
        <w:rPr>
          <w:rFonts w:ascii="Times New Roman" w:hAnsi="Times New Roman" w:eastAsia="Times New Roman" w:cs="Times New Roman"/>
          <w:sz w:val="24"/>
          <w:lang w:eastAsia="en-US"/>
        </w:rPr>
        <w:t>itive behaviour rather than discourage negative behaviour</w:t>
      </w:r>
      <w:r w:rsidRPr="00461B23">
        <w:rPr>
          <w:rFonts w:ascii="Times New Roman" w:hAnsi="Times New Roman" w:eastAsia="Times New Roman" w:cs="Times New Roman"/>
          <w:sz w:val="24"/>
          <w:lang w:eastAsia="en-US"/>
        </w:rPr>
        <w:t xml:space="preserve"> is one key area to be highlighted to staff through the development of </w:t>
      </w:r>
      <w:r w:rsidRPr="00461B23" w:rsidR="00A77713">
        <w:rPr>
          <w:rFonts w:ascii="Times New Roman" w:hAnsi="Times New Roman" w:eastAsia="Times New Roman" w:cs="Times New Roman"/>
          <w:sz w:val="24"/>
          <w:lang w:eastAsia="en-US"/>
        </w:rPr>
        <w:t>learning for Sarah and all students in general.</w:t>
      </w:r>
    </w:p>
    <w:p w:rsidRPr="00461B23" w:rsidR="00530701" w:rsidP="00461B23" w:rsidRDefault="00530701" w14:paraId="0F839E78" w14:textId="6946731D">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 xml:space="preserve">This also includes </w:t>
      </w:r>
      <w:r w:rsidRPr="00461B23" w:rsidR="008A69E2">
        <w:rPr>
          <w:rFonts w:ascii="Times New Roman" w:hAnsi="Times New Roman" w:eastAsia="Times New Roman" w:cs="Times New Roman"/>
          <w:sz w:val="24"/>
          <w:lang w:eastAsia="en-US"/>
        </w:rPr>
        <w:t>ignoring negative behaviour, which is difficult for individuals</w:t>
      </w:r>
      <w:r w:rsidRPr="00461B23" w:rsidR="0041568A">
        <w:rPr>
          <w:rFonts w:ascii="Times New Roman" w:hAnsi="Times New Roman" w:eastAsia="Times New Roman" w:cs="Times New Roman"/>
          <w:sz w:val="24"/>
          <w:lang w:eastAsia="en-US"/>
        </w:rPr>
        <w:t xml:space="preserve"> and more so for students that are not directly invested in changing </w:t>
      </w:r>
      <w:r w:rsidRPr="00461B23" w:rsidR="00776CE3">
        <w:rPr>
          <w:rFonts w:ascii="Times New Roman" w:hAnsi="Times New Roman" w:eastAsia="Times New Roman" w:cs="Times New Roman"/>
          <w:sz w:val="24"/>
          <w:lang w:eastAsia="en-US"/>
        </w:rPr>
        <w:t>others’ behaviour that will eventually benefit their learning environment.</w:t>
      </w:r>
    </w:p>
    <w:p w:rsidRPr="00461B23" w:rsidR="00F27B15" w:rsidP="00461B23" w:rsidRDefault="003D4540" w14:paraId="1CC021D5" w14:textId="28EE22C7">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Inclusive pedagogy is not only critical to the full human development of the child or student with a disability</w:t>
      </w:r>
      <w:r w:rsidRPr="00461B23" w:rsidR="00BC4D78">
        <w:rPr>
          <w:rFonts w:ascii="Times New Roman" w:hAnsi="Times New Roman" w:eastAsia="Times New Roman" w:cs="Times New Roman"/>
          <w:sz w:val="24"/>
          <w:lang w:eastAsia="en-US"/>
        </w:rPr>
        <w:t xml:space="preserve"> (</w:t>
      </w:r>
      <w:proofErr w:type="spellStart"/>
      <w:r w:rsidRPr="00461B23" w:rsidR="00BC4D78">
        <w:rPr>
          <w:rFonts w:ascii="Times New Roman" w:hAnsi="Times New Roman" w:eastAsia="Times New Roman" w:cs="Times New Roman"/>
          <w:sz w:val="24"/>
          <w:lang w:eastAsia="en-US"/>
        </w:rPr>
        <w:t>McCollow</w:t>
      </w:r>
      <w:proofErr w:type="spellEnd"/>
      <w:r w:rsidRPr="00461B23" w:rsidR="00BC4D78">
        <w:rPr>
          <w:rFonts w:ascii="Times New Roman" w:hAnsi="Times New Roman" w:eastAsia="Times New Roman" w:cs="Times New Roman"/>
          <w:sz w:val="24"/>
          <w:lang w:eastAsia="en-US"/>
        </w:rPr>
        <w:t xml:space="preserve"> et al., 2015)</w:t>
      </w:r>
      <w:r w:rsidRPr="00461B23" w:rsidR="00034C6B">
        <w:rPr>
          <w:rFonts w:ascii="Times New Roman" w:hAnsi="Times New Roman" w:eastAsia="Times New Roman" w:cs="Times New Roman"/>
          <w:sz w:val="24"/>
          <w:lang w:eastAsia="en-US"/>
        </w:rPr>
        <w:t>,</w:t>
      </w:r>
      <w:r w:rsidRPr="00461B23">
        <w:rPr>
          <w:rFonts w:ascii="Times New Roman" w:hAnsi="Times New Roman" w:eastAsia="Times New Roman" w:cs="Times New Roman"/>
          <w:sz w:val="24"/>
          <w:lang w:eastAsia="en-US"/>
        </w:rPr>
        <w:t xml:space="preserve"> but also </w:t>
      </w:r>
      <w:r w:rsidRPr="00461B23" w:rsidR="00BC4D78">
        <w:rPr>
          <w:rFonts w:ascii="Times New Roman" w:hAnsi="Times New Roman" w:eastAsia="Times New Roman" w:cs="Times New Roman"/>
          <w:sz w:val="24"/>
          <w:lang w:eastAsia="en-US"/>
        </w:rPr>
        <w:t xml:space="preserve">to the development of </w:t>
      </w:r>
      <w:r w:rsidRPr="00461B23" w:rsidR="00C9330A">
        <w:rPr>
          <w:rFonts w:ascii="Times New Roman" w:hAnsi="Times New Roman" w:eastAsia="Times New Roman" w:cs="Times New Roman"/>
          <w:sz w:val="24"/>
          <w:lang w:eastAsia="en-US"/>
        </w:rPr>
        <w:t xml:space="preserve">other students exposed to the interactions with those individuals. Classroom Teachers must, as often as possible, </w:t>
      </w:r>
      <w:r w:rsidRPr="00461B23" w:rsidR="00034C6B">
        <w:rPr>
          <w:rFonts w:ascii="Times New Roman" w:hAnsi="Times New Roman" w:eastAsia="Times New Roman" w:cs="Times New Roman"/>
          <w:sz w:val="24"/>
          <w:lang w:eastAsia="en-US"/>
        </w:rPr>
        <w:t xml:space="preserve">demonstrate the behaviour expected of </w:t>
      </w:r>
      <w:r w:rsidRPr="00461B23" w:rsidR="005E5B5E">
        <w:rPr>
          <w:rFonts w:ascii="Times New Roman" w:hAnsi="Times New Roman" w:eastAsia="Times New Roman" w:cs="Times New Roman"/>
          <w:sz w:val="24"/>
          <w:lang w:eastAsia="en-US"/>
        </w:rPr>
        <w:t>civilised society and</w:t>
      </w:r>
      <w:r w:rsidRPr="00461B23" w:rsidR="003C7A95">
        <w:rPr>
          <w:rFonts w:ascii="Times New Roman" w:hAnsi="Times New Roman" w:eastAsia="Times New Roman" w:cs="Times New Roman"/>
          <w:sz w:val="24"/>
          <w:lang w:eastAsia="en-US"/>
        </w:rPr>
        <w:t>, through this demonstration,</w:t>
      </w:r>
      <w:r w:rsidRPr="00461B23" w:rsidR="005E5B5E">
        <w:rPr>
          <w:rFonts w:ascii="Times New Roman" w:hAnsi="Times New Roman" w:eastAsia="Times New Roman" w:cs="Times New Roman"/>
          <w:sz w:val="24"/>
          <w:lang w:eastAsia="en-US"/>
        </w:rPr>
        <w:t xml:space="preserve"> ensure all students are educated</w:t>
      </w:r>
      <w:r w:rsidRPr="00461B23" w:rsidR="003C7A95">
        <w:rPr>
          <w:rFonts w:ascii="Times New Roman" w:hAnsi="Times New Roman" w:eastAsia="Times New Roman" w:cs="Times New Roman"/>
          <w:sz w:val="24"/>
          <w:lang w:eastAsia="en-US"/>
        </w:rPr>
        <w:t xml:space="preserve"> to behave in a similar and humane manner.</w:t>
      </w:r>
    </w:p>
    <w:p w:rsidRPr="00461B23" w:rsidR="005823C0" w:rsidP="00461B23" w:rsidRDefault="009F3DD5" w14:paraId="6DBBB5F6" w14:textId="179068A1">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lastRenderedPageBreak/>
        <w:t>By e</w:t>
      </w:r>
      <w:r w:rsidRPr="00461B23" w:rsidR="005823C0">
        <w:rPr>
          <w:rFonts w:ascii="Times New Roman" w:hAnsi="Times New Roman" w:eastAsia="Times New Roman" w:cs="Times New Roman"/>
          <w:sz w:val="24"/>
          <w:lang w:eastAsia="en-US"/>
        </w:rPr>
        <w:t xml:space="preserve">ncouraging </w:t>
      </w:r>
      <w:r w:rsidRPr="00461B23" w:rsidR="00DA776B">
        <w:rPr>
          <w:rFonts w:ascii="Times New Roman" w:hAnsi="Times New Roman" w:eastAsia="Times New Roman" w:cs="Times New Roman"/>
          <w:sz w:val="24"/>
          <w:lang w:eastAsia="en-US"/>
        </w:rPr>
        <w:t xml:space="preserve">positive </w:t>
      </w:r>
      <w:r w:rsidRPr="00461B23" w:rsidR="008041F7">
        <w:rPr>
          <w:rFonts w:ascii="Times New Roman" w:hAnsi="Times New Roman" w:eastAsia="Times New Roman" w:cs="Times New Roman"/>
          <w:sz w:val="24"/>
          <w:lang w:eastAsia="en-US"/>
        </w:rPr>
        <w:t>behaviour</w:t>
      </w:r>
      <w:r w:rsidRPr="00461B23">
        <w:rPr>
          <w:rFonts w:ascii="Times New Roman" w:hAnsi="Times New Roman" w:eastAsia="Times New Roman" w:cs="Times New Roman"/>
          <w:sz w:val="24"/>
          <w:lang w:eastAsia="en-US"/>
        </w:rPr>
        <w:t xml:space="preserve"> for all students, we </w:t>
      </w:r>
      <w:r w:rsidRPr="00461B23" w:rsidR="008511F2">
        <w:rPr>
          <w:rFonts w:ascii="Times New Roman" w:hAnsi="Times New Roman" w:eastAsia="Times New Roman" w:cs="Times New Roman"/>
          <w:sz w:val="24"/>
          <w:lang w:eastAsia="en-US"/>
        </w:rPr>
        <w:t xml:space="preserve">establish an inclusive environment that does not highlight the </w:t>
      </w:r>
      <w:r w:rsidRPr="00461B23" w:rsidR="00D5410A">
        <w:rPr>
          <w:rFonts w:ascii="Times New Roman" w:hAnsi="Times New Roman" w:eastAsia="Times New Roman" w:cs="Times New Roman"/>
          <w:sz w:val="24"/>
          <w:lang w:eastAsia="en-US"/>
        </w:rPr>
        <w:t xml:space="preserve">diagnosis of a single individual. This will also seek to redirect any behaviour that </w:t>
      </w:r>
      <w:r w:rsidRPr="00461B23" w:rsidR="00AA2529">
        <w:rPr>
          <w:rFonts w:ascii="Times New Roman" w:hAnsi="Times New Roman" w:eastAsia="Times New Roman" w:cs="Times New Roman"/>
          <w:sz w:val="24"/>
          <w:lang w:eastAsia="en-US"/>
        </w:rPr>
        <w:t xml:space="preserve">detracts from others’ learning, as the disruptive behaviour of any student can be </w:t>
      </w:r>
      <w:r w:rsidRPr="00461B23" w:rsidR="001D6A86">
        <w:rPr>
          <w:rFonts w:ascii="Times New Roman" w:hAnsi="Times New Roman" w:eastAsia="Times New Roman" w:cs="Times New Roman"/>
          <w:sz w:val="24"/>
          <w:lang w:eastAsia="en-US"/>
        </w:rPr>
        <w:t>distracting or detrimental to the learning and development of others. (Hyde et al., 2013</w:t>
      </w:r>
      <w:r w:rsidRPr="00461B23" w:rsidR="007863AB">
        <w:rPr>
          <w:rFonts w:ascii="Times New Roman" w:hAnsi="Times New Roman" w:eastAsia="Times New Roman" w:cs="Times New Roman"/>
          <w:sz w:val="24"/>
          <w:lang w:eastAsia="en-US"/>
        </w:rPr>
        <w:t xml:space="preserve">. </w:t>
      </w:r>
      <w:r w:rsidRPr="007863AB" w:rsidR="007863AB">
        <w:rPr>
          <w:rFonts w:ascii="Times New Roman" w:hAnsi="Times New Roman" w:eastAsia="Times New Roman" w:cs="Times New Roman"/>
          <w:sz w:val="24"/>
          <w:lang w:eastAsia="en-US"/>
        </w:rPr>
        <w:t>United</w:t>
      </w:r>
      <w:r w:rsidRPr="00596BD4" w:rsidR="007863AB">
        <w:rPr>
          <w:rFonts w:ascii="Times New Roman" w:hAnsi="Times New Roman" w:eastAsia="Times New Roman" w:cs="Times New Roman"/>
          <w:sz w:val="24"/>
          <w:lang w:eastAsia="en-US"/>
        </w:rPr>
        <w:t xml:space="preserve"> Nations</w:t>
      </w:r>
      <w:r w:rsidR="007863AB">
        <w:rPr>
          <w:rFonts w:ascii="Times New Roman" w:hAnsi="Times New Roman" w:eastAsia="Times New Roman" w:cs="Times New Roman"/>
          <w:sz w:val="24"/>
          <w:lang w:eastAsia="en-US"/>
        </w:rPr>
        <w:t xml:space="preserve">, </w:t>
      </w:r>
      <w:r w:rsidRPr="00596BD4" w:rsidR="007863AB">
        <w:rPr>
          <w:rFonts w:ascii="Times New Roman" w:hAnsi="Times New Roman" w:eastAsia="Times New Roman" w:cs="Times New Roman"/>
          <w:sz w:val="24"/>
          <w:lang w:eastAsia="en-US"/>
        </w:rPr>
        <w:t>2006).</w:t>
      </w:r>
    </w:p>
    <w:p w:rsidR="00AE519C" w:rsidP="00AE519C" w:rsidRDefault="00AE519C" w14:paraId="0EDA258E" w14:textId="77777777">
      <w:pPr>
        <w:spacing w:after="0" w:line="480" w:lineRule="auto"/>
        <w:ind w:firstLine="568"/>
        <w:jc w:val="center"/>
        <w:rPr>
          <w:rFonts w:ascii="Times New Roman" w:hAnsi="Times New Roman" w:eastAsia="Times New Roman" w:cs="Times New Roman"/>
          <w:b/>
          <w:bCs/>
          <w:sz w:val="24"/>
          <w:lang w:eastAsia="en-US"/>
        </w:rPr>
      </w:pPr>
    </w:p>
    <w:p w:rsidRPr="00AE519C" w:rsidR="0091532F" w:rsidP="00AE519C" w:rsidRDefault="0091532F" w14:paraId="7420EFE0" w14:textId="10AB1891">
      <w:pPr>
        <w:spacing w:after="0" w:line="480" w:lineRule="auto"/>
        <w:ind w:firstLine="568"/>
        <w:jc w:val="center"/>
        <w:rPr>
          <w:rFonts w:ascii="Times New Roman" w:hAnsi="Times New Roman" w:eastAsia="Times New Roman" w:cs="Times New Roman"/>
          <w:b/>
          <w:bCs/>
          <w:sz w:val="24"/>
          <w:lang w:eastAsia="en-US"/>
        </w:rPr>
      </w:pPr>
      <w:r w:rsidRPr="00AE519C">
        <w:rPr>
          <w:rFonts w:ascii="Times New Roman" w:hAnsi="Times New Roman" w:eastAsia="Times New Roman" w:cs="Times New Roman"/>
          <w:b/>
          <w:bCs/>
          <w:sz w:val="24"/>
          <w:lang w:eastAsia="en-US"/>
        </w:rPr>
        <w:t>Extra-curricular support, community</w:t>
      </w:r>
    </w:p>
    <w:p w:rsidRPr="00461B23" w:rsidR="0091532F" w:rsidP="00461B23" w:rsidRDefault="0091532F" w14:paraId="2E9F6793" w14:textId="77777777">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Due to Sarah’s parent’s situation, being both full-time employees, parent training programs may or may not be feasible, however, this can be proposed to Sarah’s parents so that they may learn techniques to manage and modify her behaviour. Parent training programs are a cost-effective method to treat children with ODD, through engagement with professional therapists and/or counsellors. (</w:t>
      </w:r>
      <w:proofErr w:type="spellStart"/>
      <w:r w:rsidRPr="00461B23">
        <w:rPr>
          <w:rFonts w:ascii="Times New Roman" w:hAnsi="Times New Roman" w:eastAsia="Times New Roman" w:cs="Times New Roman"/>
          <w:sz w:val="24"/>
          <w:lang w:eastAsia="en-US"/>
        </w:rPr>
        <w:t>Dretzke</w:t>
      </w:r>
      <w:proofErr w:type="spellEnd"/>
      <w:r w:rsidRPr="00461B23">
        <w:rPr>
          <w:rFonts w:ascii="Times New Roman" w:hAnsi="Times New Roman" w:eastAsia="Times New Roman" w:cs="Times New Roman"/>
          <w:sz w:val="24"/>
          <w:lang w:eastAsia="en-US"/>
        </w:rPr>
        <w:t xml:space="preserve"> et al., 2005)</w:t>
      </w:r>
    </w:p>
    <w:p w:rsidRPr="00461B23" w:rsidR="0091532F" w:rsidP="00461B23" w:rsidRDefault="0091532F" w14:paraId="34554E57" w14:textId="77777777">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Treatment through mindfulness training have been shown to reduce children’s attention deficit/hyperactivity disorder (ADHD) and ODD related behaviour, therefore improving psychological inflexibility, sustained attention and intentional direction of attention (</w:t>
      </w:r>
      <w:proofErr w:type="spellStart"/>
      <w:r w:rsidRPr="00461B23">
        <w:rPr>
          <w:rFonts w:ascii="Times New Roman" w:hAnsi="Times New Roman" w:eastAsia="Times New Roman" w:cs="Times New Roman"/>
          <w:sz w:val="24"/>
          <w:lang w:eastAsia="en-US"/>
        </w:rPr>
        <w:t>Muratori</w:t>
      </w:r>
      <w:proofErr w:type="spellEnd"/>
      <w:r w:rsidRPr="00461B23">
        <w:rPr>
          <w:rFonts w:ascii="Times New Roman" w:hAnsi="Times New Roman" w:eastAsia="Times New Roman" w:cs="Times New Roman"/>
          <w:sz w:val="24"/>
          <w:lang w:eastAsia="en-US"/>
        </w:rPr>
        <w:t xml:space="preserve">, 2021). As Sarah has not exhibited any physically disruptive or violent behaviour, mindfulness activities may provide an avenue for behaviour management. </w:t>
      </w:r>
    </w:p>
    <w:p w:rsidRPr="00461B23" w:rsidR="002E7915" w:rsidP="00461B23" w:rsidRDefault="00AF148D" w14:paraId="07C4DA60" w14:textId="6CFD274C">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 xml:space="preserve">Due to potential comorbidities associated with Conduct Disorders such as ODD, </w:t>
      </w:r>
      <w:r w:rsidRPr="00461B23" w:rsidR="00656E5E">
        <w:rPr>
          <w:rFonts w:ascii="Times New Roman" w:hAnsi="Times New Roman" w:eastAsia="Times New Roman" w:cs="Times New Roman"/>
          <w:sz w:val="24"/>
          <w:lang w:eastAsia="en-US"/>
        </w:rPr>
        <w:t xml:space="preserve">engagement with necessary counsellors, paediatricians, </w:t>
      </w:r>
      <w:r w:rsidRPr="00461B23" w:rsidR="004E4D5B">
        <w:rPr>
          <w:rFonts w:ascii="Times New Roman" w:hAnsi="Times New Roman" w:eastAsia="Times New Roman" w:cs="Times New Roman"/>
          <w:sz w:val="24"/>
          <w:lang w:eastAsia="en-US"/>
        </w:rPr>
        <w:t xml:space="preserve">psychiatrists and psychologists may be necessary as need arises. (Burke, &amp; </w:t>
      </w:r>
      <w:proofErr w:type="spellStart"/>
      <w:r w:rsidRPr="00461B23" w:rsidR="004E4D5B">
        <w:rPr>
          <w:rFonts w:ascii="Times New Roman" w:hAnsi="Times New Roman" w:eastAsia="Times New Roman" w:cs="Times New Roman"/>
          <w:sz w:val="24"/>
          <w:lang w:eastAsia="en-US"/>
        </w:rPr>
        <w:t>Loeber</w:t>
      </w:r>
      <w:proofErr w:type="spellEnd"/>
      <w:r w:rsidRPr="00461B23" w:rsidR="004E4D5B">
        <w:rPr>
          <w:rFonts w:ascii="Times New Roman" w:hAnsi="Times New Roman" w:eastAsia="Times New Roman" w:cs="Times New Roman"/>
          <w:sz w:val="24"/>
          <w:lang w:eastAsia="en-US"/>
        </w:rPr>
        <w:t>, 2010).</w:t>
      </w:r>
      <w:r w:rsidRPr="00461B23" w:rsidR="00C22E0F">
        <w:rPr>
          <w:rFonts w:ascii="Times New Roman" w:hAnsi="Times New Roman" w:eastAsia="Times New Roman" w:cs="Times New Roman"/>
          <w:sz w:val="24"/>
          <w:lang w:eastAsia="en-US"/>
        </w:rPr>
        <w:t xml:space="preserve"> This will also be done </w:t>
      </w:r>
      <w:r w:rsidRPr="00461B23" w:rsidR="00590F65">
        <w:rPr>
          <w:rFonts w:ascii="Times New Roman" w:hAnsi="Times New Roman" w:eastAsia="Times New Roman" w:cs="Times New Roman"/>
          <w:sz w:val="24"/>
          <w:lang w:eastAsia="en-US"/>
        </w:rPr>
        <w:t xml:space="preserve">in consultation with Sarah and her parents, to provide them with the best information possible, so that they can make </w:t>
      </w:r>
      <w:r w:rsidRPr="00461B23" w:rsidR="00113620">
        <w:rPr>
          <w:rFonts w:ascii="Times New Roman" w:hAnsi="Times New Roman" w:eastAsia="Times New Roman" w:cs="Times New Roman"/>
          <w:sz w:val="24"/>
          <w:lang w:eastAsia="en-US"/>
        </w:rPr>
        <w:t xml:space="preserve">a </w:t>
      </w:r>
      <w:r w:rsidRPr="00461B23" w:rsidR="000A259E">
        <w:rPr>
          <w:rFonts w:ascii="Times New Roman" w:hAnsi="Times New Roman" w:eastAsia="Times New Roman" w:cs="Times New Roman"/>
          <w:sz w:val="24"/>
          <w:lang w:eastAsia="en-US"/>
        </w:rPr>
        <w:t>well-informed</w:t>
      </w:r>
      <w:r w:rsidRPr="00461B23" w:rsidR="00113620">
        <w:rPr>
          <w:rFonts w:ascii="Times New Roman" w:hAnsi="Times New Roman" w:eastAsia="Times New Roman" w:cs="Times New Roman"/>
          <w:sz w:val="24"/>
          <w:lang w:eastAsia="en-US"/>
        </w:rPr>
        <w:t xml:space="preserve"> decision about how best to proceed with or without any treatments external to the school system.</w:t>
      </w:r>
    </w:p>
    <w:p w:rsidRPr="00461B23" w:rsidR="00A03656" w:rsidP="00461B23" w:rsidRDefault="00A03656" w14:paraId="414E1CB7" w14:textId="42EA9151">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 xml:space="preserve">As discussed </w:t>
      </w:r>
      <w:r w:rsidRPr="00461B23" w:rsidR="0008677B">
        <w:rPr>
          <w:rFonts w:ascii="Times New Roman" w:hAnsi="Times New Roman" w:eastAsia="Times New Roman" w:cs="Times New Roman"/>
          <w:sz w:val="24"/>
          <w:lang w:eastAsia="en-US"/>
        </w:rPr>
        <w:t>by</w:t>
      </w:r>
      <w:r w:rsidRPr="00461B23">
        <w:rPr>
          <w:rFonts w:ascii="Times New Roman" w:hAnsi="Times New Roman" w:eastAsia="Times New Roman" w:cs="Times New Roman"/>
          <w:sz w:val="24"/>
          <w:lang w:eastAsia="en-US"/>
        </w:rPr>
        <w:t xml:space="preserve"> </w:t>
      </w:r>
      <w:proofErr w:type="spellStart"/>
      <w:r w:rsidRPr="00461B23" w:rsidR="0008677B">
        <w:rPr>
          <w:rFonts w:ascii="Times New Roman" w:hAnsi="Times New Roman" w:eastAsia="Times New Roman" w:cs="Times New Roman"/>
          <w:sz w:val="24"/>
          <w:lang w:eastAsia="en-US"/>
        </w:rPr>
        <w:t>McCollow</w:t>
      </w:r>
      <w:proofErr w:type="spellEnd"/>
      <w:r w:rsidRPr="00461B23" w:rsidR="0008677B">
        <w:rPr>
          <w:rFonts w:ascii="Times New Roman" w:hAnsi="Times New Roman" w:eastAsia="Times New Roman" w:cs="Times New Roman"/>
          <w:sz w:val="24"/>
          <w:lang w:eastAsia="en-US"/>
        </w:rPr>
        <w:t xml:space="preserve"> &amp; Hoffman (2019), pivot</w:t>
      </w:r>
      <w:r w:rsidRPr="00461B23" w:rsidR="001D19B1">
        <w:rPr>
          <w:rFonts w:ascii="Times New Roman" w:hAnsi="Times New Roman" w:eastAsia="Times New Roman" w:cs="Times New Roman"/>
          <w:sz w:val="24"/>
          <w:lang w:eastAsia="en-US"/>
        </w:rPr>
        <w:t>al response training</w:t>
      </w:r>
      <w:r w:rsidRPr="00461B23" w:rsidR="00C07B52">
        <w:rPr>
          <w:rFonts w:ascii="Times New Roman" w:hAnsi="Times New Roman" w:eastAsia="Times New Roman" w:cs="Times New Roman"/>
          <w:sz w:val="24"/>
          <w:lang w:eastAsia="en-US"/>
        </w:rPr>
        <w:t xml:space="preserve"> may be effective in developing interpersonal communications skills</w:t>
      </w:r>
      <w:r w:rsidRPr="00461B23" w:rsidR="00511693">
        <w:rPr>
          <w:rFonts w:ascii="Times New Roman" w:hAnsi="Times New Roman" w:eastAsia="Times New Roman" w:cs="Times New Roman"/>
          <w:sz w:val="24"/>
          <w:lang w:eastAsia="en-US"/>
        </w:rPr>
        <w:t xml:space="preserve"> to develop a student’s ability to </w:t>
      </w:r>
      <w:r w:rsidRPr="00461B23" w:rsidR="00511693">
        <w:rPr>
          <w:rFonts w:ascii="Times New Roman" w:hAnsi="Times New Roman" w:eastAsia="Times New Roman" w:cs="Times New Roman"/>
          <w:sz w:val="24"/>
          <w:lang w:eastAsia="en-US"/>
        </w:rPr>
        <w:lastRenderedPageBreak/>
        <w:t>self-manage behaviour.</w:t>
      </w:r>
      <w:r w:rsidRPr="00461B23" w:rsidR="003A47DF">
        <w:rPr>
          <w:rFonts w:ascii="Times New Roman" w:hAnsi="Times New Roman" w:eastAsia="Times New Roman" w:cs="Times New Roman"/>
          <w:sz w:val="24"/>
          <w:lang w:eastAsia="en-US"/>
        </w:rPr>
        <w:t xml:space="preserve"> This would require </w:t>
      </w:r>
      <w:r w:rsidRPr="00461B23" w:rsidR="00A416E9">
        <w:rPr>
          <w:rFonts w:ascii="Times New Roman" w:hAnsi="Times New Roman" w:eastAsia="Times New Roman" w:cs="Times New Roman"/>
          <w:sz w:val="24"/>
          <w:lang w:eastAsia="en-US"/>
        </w:rPr>
        <w:t xml:space="preserve">some professional development by staff to </w:t>
      </w:r>
      <w:r w:rsidRPr="00461B23" w:rsidR="00D17B62">
        <w:rPr>
          <w:rFonts w:ascii="Times New Roman" w:hAnsi="Times New Roman" w:eastAsia="Times New Roman" w:cs="Times New Roman"/>
          <w:sz w:val="24"/>
          <w:lang w:eastAsia="en-US"/>
        </w:rPr>
        <w:t xml:space="preserve">understand </w:t>
      </w:r>
      <w:r w:rsidRPr="00461B23" w:rsidR="004D4C73">
        <w:rPr>
          <w:rFonts w:ascii="Times New Roman" w:hAnsi="Times New Roman" w:eastAsia="Times New Roman" w:cs="Times New Roman"/>
          <w:sz w:val="24"/>
          <w:lang w:eastAsia="en-US"/>
        </w:rPr>
        <w:t xml:space="preserve">how to apply this model to an individual student. Whilst this may be considered </w:t>
      </w:r>
      <w:r w:rsidRPr="00461B23" w:rsidR="00F534AA">
        <w:rPr>
          <w:rFonts w:ascii="Times New Roman" w:hAnsi="Times New Roman" w:eastAsia="Times New Roman" w:cs="Times New Roman"/>
          <w:sz w:val="24"/>
          <w:lang w:eastAsia="en-US"/>
        </w:rPr>
        <w:t xml:space="preserve">too significant an investment for a single student, the teachers or staff that learn these skills will be </w:t>
      </w:r>
      <w:r w:rsidRPr="00461B23" w:rsidR="00052DAD">
        <w:rPr>
          <w:rFonts w:ascii="Times New Roman" w:hAnsi="Times New Roman" w:eastAsia="Times New Roman" w:cs="Times New Roman"/>
          <w:sz w:val="24"/>
          <w:lang w:eastAsia="en-US"/>
        </w:rPr>
        <w:t xml:space="preserve">forearmed to use this and other methods with other students, with the same or similar </w:t>
      </w:r>
      <w:r w:rsidRPr="00461B23" w:rsidR="00167940">
        <w:rPr>
          <w:rFonts w:ascii="Times New Roman" w:hAnsi="Times New Roman" w:eastAsia="Times New Roman" w:cs="Times New Roman"/>
          <w:sz w:val="24"/>
          <w:lang w:eastAsia="en-US"/>
        </w:rPr>
        <w:t>disabilities or disorders in the future.</w:t>
      </w:r>
      <w:r w:rsidRPr="00461B23" w:rsidR="00531731">
        <w:rPr>
          <w:rFonts w:ascii="Times New Roman" w:hAnsi="Times New Roman" w:eastAsia="Times New Roman" w:cs="Times New Roman"/>
          <w:sz w:val="24"/>
          <w:lang w:eastAsia="en-US"/>
        </w:rPr>
        <w:t xml:space="preserve"> Within this student example, pivotal response training</w:t>
      </w:r>
      <w:r w:rsidRPr="00461B23" w:rsidR="005A2867">
        <w:rPr>
          <w:rFonts w:ascii="Times New Roman" w:hAnsi="Times New Roman" w:eastAsia="Times New Roman" w:cs="Times New Roman"/>
          <w:sz w:val="24"/>
          <w:lang w:eastAsia="en-US"/>
        </w:rPr>
        <w:t xml:space="preserve"> is aimed to teach</w:t>
      </w:r>
      <w:r w:rsidRPr="00461B23" w:rsidR="00B743B2">
        <w:rPr>
          <w:rFonts w:ascii="Times New Roman" w:hAnsi="Times New Roman" w:eastAsia="Times New Roman" w:cs="Times New Roman"/>
          <w:sz w:val="24"/>
          <w:lang w:eastAsia="en-US"/>
        </w:rPr>
        <w:t xml:space="preserve"> Sarah to reorient her disruptive, possibly anxious, behaviour to </w:t>
      </w:r>
      <w:r w:rsidRPr="00461B23" w:rsidR="00161557">
        <w:rPr>
          <w:rFonts w:ascii="Times New Roman" w:hAnsi="Times New Roman" w:eastAsia="Times New Roman" w:cs="Times New Roman"/>
          <w:sz w:val="24"/>
          <w:lang w:eastAsia="en-US"/>
        </w:rPr>
        <w:t xml:space="preserve">other areas, so that she does not disrupt others and can use time and space to </w:t>
      </w:r>
      <w:r w:rsidRPr="00461B23" w:rsidR="007774D2">
        <w:rPr>
          <w:rFonts w:ascii="Times New Roman" w:hAnsi="Times New Roman" w:eastAsia="Times New Roman" w:cs="Times New Roman"/>
          <w:sz w:val="24"/>
          <w:lang w:eastAsia="en-US"/>
        </w:rPr>
        <w:t>regain focus on the classroom and subject content.</w:t>
      </w:r>
    </w:p>
    <w:p w:rsidRPr="00461B23" w:rsidR="0091532F" w:rsidP="00461B23" w:rsidRDefault="0091532F" w14:paraId="7E842626" w14:textId="77777777">
      <w:pPr>
        <w:spacing w:after="0" w:line="480" w:lineRule="auto"/>
        <w:ind w:firstLine="568"/>
        <w:rPr>
          <w:rFonts w:ascii="Times New Roman" w:hAnsi="Times New Roman" w:eastAsia="Times New Roman" w:cs="Times New Roman"/>
          <w:sz w:val="24"/>
          <w:lang w:eastAsia="en-US"/>
        </w:rPr>
      </w:pPr>
    </w:p>
    <w:p w:rsidRPr="00AE519C" w:rsidR="00AF1A55" w:rsidP="00AE519C" w:rsidRDefault="00AF1A55" w14:paraId="70A8C739" w14:textId="07B097E7">
      <w:pPr>
        <w:spacing w:after="0" w:line="480" w:lineRule="auto"/>
        <w:ind w:firstLine="568"/>
        <w:jc w:val="center"/>
        <w:rPr>
          <w:rFonts w:ascii="Times New Roman" w:hAnsi="Times New Roman" w:eastAsia="Times New Roman" w:cs="Times New Roman"/>
          <w:b/>
          <w:bCs/>
          <w:sz w:val="24"/>
          <w:lang w:eastAsia="en-US"/>
        </w:rPr>
      </w:pPr>
      <w:r w:rsidRPr="00AE519C">
        <w:rPr>
          <w:rFonts w:ascii="Times New Roman" w:hAnsi="Times New Roman" w:eastAsia="Times New Roman" w:cs="Times New Roman"/>
          <w:b/>
          <w:bCs/>
          <w:sz w:val="24"/>
          <w:lang w:eastAsia="en-US"/>
        </w:rPr>
        <w:t>Conc</w:t>
      </w:r>
      <w:r w:rsidRPr="00AE519C" w:rsidR="00F27B15">
        <w:rPr>
          <w:rFonts w:ascii="Times New Roman" w:hAnsi="Times New Roman" w:eastAsia="Times New Roman" w:cs="Times New Roman"/>
          <w:b/>
          <w:bCs/>
          <w:sz w:val="24"/>
          <w:lang w:eastAsia="en-US"/>
        </w:rPr>
        <w:t>lusion</w:t>
      </w:r>
    </w:p>
    <w:p w:rsidRPr="00461B23" w:rsidR="00AF1A55" w:rsidP="00461B23" w:rsidRDefault="00EE5150" w14:paraId="181C22BA" w14:textId="0F1514B5">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 xml:space="preserve">Secondary school </w:t>
      </w:r>
      <w:r w:rsidRPr="00461B23" w:rsidR="0082317C">
        <w:rPr>
          <w:rFonts w:ascii="Times New Roman" w:hAnsi="Times New Roman" w:eastAsia="Times New Roman" w:cs="Times New Roman"/>
          <w:sz w:val="24"/>
          <w:lang w:eastAsia="en-US"/>
        </w:rPr>
        <w:t xml:space="preserve">education is a critical period for growth and experience for students to </w:t>
      </w:r>
      <w:r w:rsidRPr="00461B23" w:rsidR="008F6B42">
        <w:rPr>
          <w:rFonts w:ascii="Times New Roman" w:hAnsi="Times New Roman" w:eastAsia="Times New Roman" w:cs="Times New Roman"/>
          <w:sz w:val="24"/>
          <w:lang w:eastAsia="en-US"/>
        </w:rPr>
        <w:t>move into further or higher education and into the workforce</w:t>
      </w:r>
      <w:r w:rsidRPr="00461B23" w:rsidR="003D12E5">
        <w:rPr>
          <w:rFonts w:ascii="Times New Roman" w:hAnsi="Times New Roman" w:eastAsia="Times New Roman" w:cs="Times New Roman"/>
          <w:sz w:val="24"/>
          <w:lang w:eastAsia="en-US"/>
        </w:rPr>
        <w:t xml:space="preserve"> (Foreman &amp; Arthur-Kelly, 2017).</w:t>
      </w:r>
      <w:r w:rsidRPr="00461B23" w:rsidR="000D05BF">
        <w:rPr>
          <w:rFonts w:ascii="Times New Roman" w:hAnsi="Times New Roman" w:eastAsia="Times New Roman" w:cs="Times New Roman"/>
          <w:sz w:val="24"/>
          <w:lang w:eastAsia="en-US"/>
        </w:rPr>
        <w:t xml:space="preserve"> Therefore, whilst the subjects need to reflect student’s chosen interests and educate them in that content, they also need to develop socially </w:t>
      </w:r>
      <w:r w:rsidRPr="00461B23" w:rsidR="001F6792">
        <w:rPr>
          <w:rFonts w:ascii="Times New Roman" w:hAnsi="Times New Roman" w:eastAsia="Times New Roman" w:cs="Times New Roman"/>
          <w:sz w:val="24"/>
          <w:lang w:eastAsia="en-US"/>
        </w:rPr>
        <w:t>and behaviourally to have the tools to interact with other members of society in a positive manner.</w:t>
      </w:r>
      <w:r w:rsidRPr="00461B23" w:rsidR="00C0690A">
        <w:rPr>
          <w:rFonts w:ascii="Times New Roman" w:hAnsi="Times New Roman" w:eastAsia="Times New Roman" w:cs="Times New Roman"/>
          <w:sz w:val="24"/>
          <w:lang w:eastAsia="en-US"/>
        </w:rPr>
        <w:t xml:space="preserve"> This report</w:t>
      </w:r>
      <w:r w:rsidRPr="00461B23" w:rsidR="00714768">
        <w:rPr>
          <w:rFonts w:ascii="Times New Roman" w:hAnsi="Times New Roman" w:eastAsia="Times New Roman" w:cs="Times New Roman"/>
          <w:sz w:val="24"/>
          <w:lang w:eastAsia="en-US"/>
        </w:rPr>
        <w:t xml:space="preserve"> seeks</w:t>
      </w:r>
      <w:r w:rsidRPr="00461B23" w:rsidR="00C0690A">
        <w:rPr>
          <w:rFonts w:ascii="Times New Roman" w:hAnsi="Times New Roman" w:eastAsia="Times New Roman" w:cs="Times New Roman"/>
          <w:sz w:val="24"/>
          <w:lang w:eastAsia="en-US"/>
        </w:rPr>
        <w:t xml:space="preserve"> to support the SET and Sarah’s development of a behaviour management plan</w:t>
      </w:r>
      <w:r w:rsidRPr="00461B23" w:rsidR="00714768">
        <w:rPr>
          <w:rFonts w:ascii="Times New Roman" w:hAnsi="Times New Roman" w:eastAsia="Times New Roman" w:cs="Times New Roman"/>
          <w:sz w:val="24"/>
          <w:lang w:eastAsia="en-US"/>
        </w:rPr>
        <w:t xml:space="preserve">, which aims to redirect adverse behaviour and </w:t>
      </w:r>
      <w:r w:rsidRPr="00461B23" w:rsidR="00EF73D4">
        <w:rPr>
          <w:rFonts w:ascii="Times New Roman" w:hAnsi="Times New Roman" w:eastAsia="Times New Roman" w:cs="Times New Roman"/>
          <w:sz w:val="24"/>
          <w:lang w:eastAsia="en-US"/>
        </w:rPr>
        <w:t>instil responsibility within the student.</w:t>
      </w:r>
    </w:p>
    <w:p w:rsidRPr="00461B23" w:rsidR="0035168C" w:rsidP="00461B23" w:rsidRDefault="00BB5A39" w14:paraId="1B172B71" w14:textId="3533D6DB">
      <w:pPr>
        <w:spacing w:after="0" w:line="480" w:lineRule="auto"/>
        <w:ind w:firstLine="568"/>
        <w:rPr>
          <w:rFonts w:ascii="Times New Roman" w:hAnsi="Times New Roman" w:eastAsia="Times New Roman" w:cs="Times New Roman"/>
          <w:sz w:val="24"/>
          <w:lang w:eastAsia="en-US"/>
        </w:rPr>
      </w:pPr>
      <w:r w:rsidRPr="00461B23">
        <w:rPr>
          <w:rFonts w:ascii="Times New Roman" w:hAnsi="Times New Roman" w:eastAsia="Times New Roman" w:cs="Times New Roman"/>
          <w:sz w:val="24"/>
          <w:lang w:eastAsia="en-US"/>
        </w:rPr>
        <w:t>Thi</w:t>
      </w:r>
      <w:r w:rsidRPr="00461B23" w:rsidR="003C321C">
        <w:rPr>
          <w:rFonts w:ascii="Times New Roman" w:hAnsi="Times New Roman" w:eastAsia="Times New Roman" w:cs="Times New Roman"/>
          <w:sz w:val="24"/>
          <w:lang w:eastAsia="en-US"/>
        </w:rPr>
        <w:t>s student</w:t>
      </w:r>
      <w:r w:rsidRPr="00461B23" w:rsidR="00EF73D4">
        <w:rPr>
          <w:rFonts w:ascii="Times New Roman" w:hAnsi="Times New Roman" w:eastAsia="Times New Roman" w:cs="Times New Roman"/>
          <w:sz w:val="24"/>
          <w:lang w:eastAsia="en-US"/>
        </w:rPr>
        <w:t>,</w:t>
      </w:r>
      <w:r w:rsidRPr="00461B23" w:rsidR="003C321C">
        <w:rPr>
          <w:rFonts w:ascii="Times New Roman" w:hAnsi="Times New Roman" w:eastAsia="Times New Roman" w:cs="Times New Roman"/>
          <w:sz w:val="24"/>
          <w:lang w:eastAsia="en-US"/>
        </w:rPr>
        <w:t xml:space="preserve"> whilst academically unhindered, the disruptive social behaviours can become a </w:t>
      </w:r>
      <w:r w:rsidRPr="00461B23" w:rsidR="00F74FC2">
        <w:rPr>
          <w:rFonts w:ascii="Times New Roman" w:hAnsi="Times New Roman" w:eastAsia="Times New Roman" w:cs="Times New Roman"/>
          <w:sz w:val="24"/>
          <w:lang w:eastAsia="en-US"/>
        </w:rPr>
        <w:t xml:space="preserve">barrier to her and other’s educational development, as well as their social development. Whilst the recommendations in this report are to </w:t>
      </w:r>
      <w:r w:rsidRPr="00461B23" w:rsidR="00477766">
        <w:rPr>
          <w:rFonts w:ascii="Times New Roman" w:hAnsi="Times New Roman" w:eastAsia="Times New Roman" w:cs="Times New Roman"/>
          <w:sz w:val="24"/>
          <w:lang w:eastAsia="en-US"/>
        </w:rPr>
        <w:t xml:space="preserve">manage Sarah’s behaviour, this is to ensure that her and other’s academic, social and human development are given maximum opportunity and support for their </w:t>
      </w:r>
      <w:r w:rsidRPr="00461B23" w:rsidR="0091536C">
        <w:rPr>
          <w:rFonts w:ascii="Times New Roman" w:hAnsi="Times New Roman" w:eastAsia="Times New Roman" w:cs="Times New Roman"/>
          <w:sz w:val="24"/>
          <w:lang w:eastAsia="en-US"/>
        </w:rPr>
        <w:t>full development.</w:t>
      </w:r>
      <w:r w:rsidRPr="00461B23" w:rsidR="00B337EA">
        <w:rPr>
          <w:rFonts w:ascii="Times New Roman" w:hAnsi="Times New Roman" w:eastAsia="Times New Roman" w:cs="Times New Roman"/>
          <w:sz w:val="24"/>
          <w:lang w:eastAsia="en-US"/>
        </w:rPr>
        <w:t xml:space="preserve"> Further, it will aim to ensure that all students</w:t>
      </w:r>
      <w:r w:rsidRPr="00461B23" w:rsidR="0017285A">
        <w:rPr>
          <w:rFonts w:ascii="Times New Roman" w:hAnsi="Times New Roman" w:eastAsia="Times New Roman" w:cs="Times New Roman"/>
          <w:sz w:val="24"/>
          <w:lang w:eastAsia="en-US"/>
        </w:rPr>
        <w:t xml:space="preserve">’ learning and development is fostered in a </w:t>
      </w:r>
      <w:r w:rsidRPr="00461B23" w:rsidR="00036F62">
        <w:rPr>
          <w:rFonts w:ascii="Times New Roman" w:hAnsi="Times New Roman" w:eastAsia="Times New Roman" w:cs="Times New Roman"/>
          <w:sz w:val="24"/>
          <w:lang w:eastAsia="en-US"/>
        </w:rPr>
        <w:t>conducive learning environment.</w:t>
      </w:r>
    </w:p>
    <w:p w:rsidRPr="00461B23" w:rsidR="00BD54CC" w:rsidP="00461B23" w:rsidRDefault="00BD54CC" w14:paraId="21C4A1F0" w14:textId="77777777">
      <w:pPr>
        <w:spacing w:after="0" w:line="480" w:lineRule="auto"/>
        <w:ind w:firstLine="568"/>
        <w:rPr>
          <w:rFonts w:ascii="Times New Roman" w:hAnsi="Times New Roman" w:eastAsia="Times New Roman" w:cs="Times New Roman"/>
          <w:sz w:val="24"/>
          <w:lang w:eastAsia="en-US"/>
        </w:rPr>
      </w:pPr>
    </w:p>
    <w:p w:rsidR="00BD54CC" w:rsidRDefault="00BD54CC" w14:paraId="0232B7BA" w14:textId="77777777"/>
    <w:p w:rsidR="00BD54CC" w:rsidRDefault="00BD54CC" w14:paraId="32E6AFE5" w14:textId="77777777"/>
    <w:p w:rsidRPr="0003683B" w:rsidR="00801C45" w:rsidP="0003683B" w:rsidRDefault="004C4072" w14:paraId="41FFF428" w14:textId="3DE497BF">
      <w:pPr>
        <w:tabs>
          <w:tab w:val="left" w:pos="568"/>
        </w:tabs>
        <w:spacing w:after="0" w:line="480" w:lineRule="auto"/>
        <w:ind w:left="567" w:hanging="567"/>
        <w:jc w:val="center"/>
        <w:rPr>
          <w:rFonts w:ascii="Times New Roman" w:hAnsi="Times New Roman" w:eastAsia="Times New Roman" w:cs="Times New Roman"/>
          <w:b/>
          <w:bCs/>
          <w:sz w:val="32"/>
          <w:szCs w:val="32"/>
          <w:lang w:eastAsia="en-US"/>
        </w:rPr>
      </w:pPr>
      <w:r w:rsidRPr="0003683B">
        <w:rPr>
          <w:rFonts w:ascii="Times New Roman" w:hAnsi="Times New Roman" w:eastAsia="Times New Roman" w:cs="Times New Roman"/>
          <w:b/>
          <w:bCs/>
          <w:sz w:val="32"/>
          <w:szCs w:val="32"/>
          <w:lang w:eastAsia="en-US"/>
        </w:rPr>
        <w:t>References</w:t>
      </w:r>
    </w:p>
    <w:p w:rsidRPr="00654091" w:rsidR="005F371C" w:rsidP="006B1DF4" w:rsidRDefault="00191A7C" w14:paraId="0E36D4D9" w14:textId="615B0F5E">
      <w:pPr>
        <w:tabs>
          <w:tab w:val="left" w:pos="568"/>
        </w:tabs>
        <w:spacing w:after="0" w:line="480" w:lineRule="auto"/>
        <w:ind w:left="567" w:hanging="567"/>
        <w:rPr>
          <w:rFonts w:ascii="Times New Roman" w:hAnsi="Times New Roman" w:eastAsia="Times New Roman" w:cs="Times New Roman"/>
          <w:sz w:val="24"/>
          <w:szCs w:val="24"/>
          <w:lang w:eastAsia="en-US"/>
        </w:rPr>
      </w:pPr>
      <w:r w:rsidRPr="006B1DF4">
        <w:rPr>
          <w:rFonts w:ascii="Times New Roman" w:hAnsi="Times New Roman" w:eastAsia="Times New Roman" w:cs="Times New Roman"/>
          <w:sz w:val="24"/>
          <w:lang w:eastAsia="en-US"/>
        </w:rPr>
        <w:t>American Psychiatric Association. (2013). Diagnostic and statistical manual of mental disorders: DSM</w:t>
      </w:r>
      <w:r w:rsidRPr="00654091">
        <w:rPr>
          <w:rFonts w:ascii="Times New Roman" w:hAnsi="Times New Roman" w:eastAsia="Times New Roman" w:cs="Times New Roman"/>
          <w:sz w:val="24"/>
          <w:szCs w:val="24"/>
          <w:lang w:eastAsia="en-US"/>
        </w:rPr>
        <w:t>-5. Arlington, VA.</w:t>
      </w:r>
      <w:r w:rsidRPr="00654091" w:rsidR="001067BE">
        <w:rPr>
          <w:rFonts w:ascii="Times New Roman" w:hAnsi="Times New Roman" w:eastAsia="Times New Roman" w:cs="Times New Roman"/>
          <w:sz w:val="24"/>
          <w:szCs w:val="24"/>
          <w:lang w:eastAsia="en-US"/>
        </w:rPr>
        <w:t xml:space="preserve"> </w:t>
      </w:r>
      <w:hyperlink w:tooltip="https://doi.org/10.1176/appi.books.9780890425596" w:history="1" r:id="rId7">
        <w:r w:rsidRPr="00654091" w:rsidR="005F371C">
          <w:rPr>
            <w:rStyle w:val="Hyperlink"/>
            <w:rFonts w:ascii="Times New Roman" w:hAnsi="Times New Roman" w:cs="Times New Roman" w:eastAsiaTheme="minorHAnsi"/>
            <w:color w:val="0563C1" w:themeColor="hyperlink"/>
            <w:sz w:val="24"/>
            <w:szCs w:val="24"/>
            <w:lang w:eastAsia="en-US"/>
          </w:rPr>
          <w:t>https://doi.org/10.1176/appi.books.9780890425596</w:t>
        </w:r>
      </w:hyperlink>
      <w:r w:rsidRPr="00654091" w:rsidR="006B1DF4">
        <w:rPr>
          <w:rFonts w:ascii="Times New Roman" w:hAnsi="Times New Roman" w:eastAsia="Times New Roman" w:cs="Times New Roman"/>
          <w:sz w:val="24"/>
          <w:szCs w:val="24"/>
          <w:lang w:eastAsia="en-US"/>
        </w:rPr>
        <w:t xml:space="preserve"> </w:t>
      </w:r>
    </w:p>
    <w:p w:rsidRPr="00654091" w:rsidR="00801C45" w:rsidP="006B1DF4" w:rsidRDefault="00801C45" w14:paraId="626A40A8" w14:textId="464D039E">
      <w:pPr>
        <w:tabs>
          <w:tab w:val="left" w:pos="568"/>
        </w:tabs>
        <w:spacing w:after="0" w:line="480" w:lineRule="auto"/>
        <w:ind w:left="567" w:hanging="567"/>
        <w:rPr>
          <w:rFonts w:ascii="Times New Roman" w:hAnsi="Times New Roman" w:eastAsia="Times New Roman" w:cs="Times New Roman"/>
          <w:sz w:val="24"/>
          <w:szCs w:val="24"/>
          <w:lang w:eastAsia="en-US"/>
        </w:rPr>
      </w:pPr>
      <w:r w:rsidRPr="00654091">
        <w:rPr>
          <w:rFonts w:ascii="Times New Roman" w:hAnsi="Times New Roman" w:eastAsia="Times New Roman" w:cs="Times New Roman"/>
          <w:sz w:val="24"/>
          <w:szCs w:val="24"/>
          <w:lang w:eastAsia="en-US"/>
        </w:rPr>
        <w:t xml:space="preserve">Australian Curriculum and Reporting Agency. (n.d.) </w:t>
      </w:r>
      <w:r w:rsidRPr="00654091" w:rsidR="003360C3">
        <w:rPr>
          <w:rFonts w:ascii="Times New Roman" w:hAnsi="Times New Roman" w:eastAsia="Times New Roman" w:cs="Times New Roman"/>
          <w:sz w:val="24"/>
          <w:szCs w:val="24"/>
          <w:lang w:eastAsia="en-US"/>
        </w:rPr>
        <w:t>Meeting the needs of students with a disability</w:t>
      </w:r>
      <w:r w:rsidRPr="00654091">
        <w:rPr>
          <w:rFonts w:ascii="Times New Roman" w:hAnsi="Times New Roman" w:eastAsia="Times New Roman" w:cs="Times New Roman"/>
          <w:sz w:val="24"/>
          <w:szCs w:val="24"/>
          <w:lang w:eastAsia="en-US"/>
        </w:rPr>
        <w:t xml:space="preserve">. </w:t>
      </w:r>
      <w:hyperlink w:history="1" r:id="rId8">
        <w:r w:rsidR="00654091">
          <w:rPr>
            <w:rStyle w:val="Hyperlink"/>
            <w:rFonts w:ascii="Times New Roman" w:hAnsi="Times New Roman" w:cs="Times New Roman" w:eastAsiaTheme="minorHAnsi"/>
            <w:color w:val="0563C1" w:themeColor="hyperlink"/>
            <w:sz w:val="24"/>
            <w:szCs w:val="24"/>
            <w:lang w:eastAsia="en-US"/>
          </w:rPr>
          <w:t>www.australiancurriculum.edu.au/meeting-the-needs-of-students</w:t>
        </w:r>
      </w:hyperlink>
      <w:r w:rsidRPr="00654091" w:rsidR="006B1DF4">
        <w:rPr>
          <w:rFonts w:ascii="Times New Roman" w:hAnsi="Times New Roman" w:eastAsia="Times New Roman" w:cs="Times New Roman"/>
          <w:sz w:val="24"/>
          <w:szCs w:val="24"/>
          <w:lang w:eastAsia="en-US"/>
        </w:rPr>
        <w:t xml:space="preserve"> </w:t>
      </w:r>
      <w:r w:rsidRPr="00654091" w:rsidR="003360C3">
        <w:rPr>
          <w:rFonts w:ascii="Times New Roman" w:hAnsi="Times New Roman" w:eastAsia="Times New Roman" w:cs="Times New Roman"/>
          <w:sz w:val="24"/>
          <w:szCs w:val="24"/>
          <w:lang w:eastAsia="en-US"/>
        </w:rPr>
        <w:t xml:space="preserve"> </w:t>
      </w:r>
    </w:p>
    <w:p w:rsidR="00402850" w:rsidP="006B1DF4" w:rsidRDefault="000B4A51" w14:paraId="417719AE" w14:textId="6E77CC2A">
      <w:pPr>
        <w:tabs>
          <w:tab w:val="left" w:pos="568"/>
        </w:tabs>
        <w:spacing w:after="0" w:line="480" w:lineRule="auto"/>
        <w:ind w:left="567" w:hanging="567"/>
        <w:rPr>
          <w:rFonts w:ascii="Times New Roman" w:hAnsi="Times New Roman" w:eastAsia="Times New Roman" w:cs="Times New Roman"/>
          <w:sz w:val="24"/>
          <w:szCs w:val="24"/>
          <w:lang w:eastAsia="en-US"/>
        </w:rPr>
      </w:pPr>
      <w:r>
        <w:rPr>
          <w:rFonts w:ascii="Times New Roman" w:hAnsi="Times New Roman" w:eastAsia="Times New Roman" w:cs="Times New Roman"/>
          <w:sz w:val="24"/>
          <w:szCs w:val="24"/>
          <w:lang w:eastAsia="en-US"/>
        </w:rPr>
        <w:t xml:space="preserve">Better Health. (2014). </w:t>
      </w:r>
      <w:r w:rsidRPr="00701DBA" w:rsidR="00701DBA">
        <w:rPr>
          <w:rFonts w:ascii="Times New Roman" w:hAnsi="Times New Roman" w:eastAsia="Times New Roman" w:cs="Times New Roman"/>
          <w:sz w:val="24"/>
          <w:szCs w:val="24"/>
          <w:lang w:eastAsia="en-US"/>
        </w:rPr>
        <w:t>Oppositional defiant disorder (ODD)</w:t>
      </w:r>
      <w:r w:rsidR="00701DBA">
        <w:rPr>
          <w:rFonts w:ascii="Times New Roman" w:hAnsi="Times New Roman" w:eastAsia="Times New Roman" w:cs="Times New Roman"/>
          <w:sz w:val="24"/>
          <w:szCs w:val="24"/>
          <w:lang w:eastAsia="en-US"/>
        </w:rPr>
        <w:t>. Victorian</w:t>
      </w:r>
      <w:r w:rsidR="005B34C2">
        <w:rPr>
          <w:rFonts w:ascii="Times New Roman" w:hAnsi="Times New Roman" w:eastAsia="Times New Roman" w:cs="Times New Roman"/>
          <w:sz w:val="24"/>
          <w:szCs w:val="24"/>
          <w:lang w:eastAsia="en-US"/>
        </w:rPr>
        <w:t xml:space="preserve"> Government. </w:t>
      </w:r>
      <w:hyperlink w:history="1" r:id="rId9">
        <w:r w:rsidRPr="00C6398B" w:rsidR="005B34C2">
          <w:rPr>
            <w:rStyle w:val="Hyperlink"/>
            <w:rFonts w:ascii="Times New Roman" w:hAnsi="Times New Roman" w:eastAsia="Times New Roman" w:cs="Times New Roman"/>
            <w:sz w:val="24"/>
            <w:szCs w:val="24"/>
            <w:lang w:eastAsia="en-US"/>
          </w:rPr>
          <w:t>https://www.betterhealth.vic.gov.au/oppositional-defiant-disorder-odd</w:t>
        </w:r>
      </w:hyperlink>
      <w:r w:rsidR="00402850">
        <w:rPr>
          <w:rFonts w:ascii="Times New Roman" w:hAnsi="Times New Roman" w:eastAsia="Times New Roman" w:cs="Times New Roman"/>
          <w:sz w:val="24"/>
          <w:szCs w:val="24"/>
          <w:lang w:eastAsia="en-US"/>
        </w:rPr>
        <w:t xml:space="preserve"> </w:t>
      </w:r>
    </w:p>
    <w:p w:rsidRPr="00654091" w:rsidR="00835F66" w:rsidP="006B1DF4" w:rsidRDefault="00835F66" w14:paraId="609F7C76" w14:textId="3E07849C">
      <w:pPr>
        <w:tabs>
          <w:tab w:val="left" w:pos="568"/>
        </w:tabs>
        <w:spacing w:after="0" w:line="480" w:lineRule="auto"/>
        <w:ind w:left="567" w:hanging="567"/>
        <w:rPr>
          <w:rFonts w:ascii="Times New Roman" w:hAnsi="Times New Roman" w:eastAsia="Times New Roman" w:cs="Times New Roman"/>
          <w:sz w:val="24"/>
          <w:szCs w:val="24"/>
          <w:lang w:eastAsia="en-US"/>
        </w:rPr>
      </w:pPr>
      <w:r w:rsidRPr="00654091">
        <w:rPr>
          <w:rFonts w:ascii="Times New Roman" w:hAnsi="Times New Roman" w:eastAsia="Times New Roman" w:cs="Times New Roman"/>
          <w:sz w:val="24"/>
          <w:szCs w:val="24"/>
          <w:lang w:eastAsia="en-US"/>
        </w:rPr>
        <w:t xml:space="preserve">Burke, J., &amp; </w:t>
      </w:r>
      <w:proofErr w:type="spellStart"/>
      <w:r w:rsidRPr="00654091">
        <w:rPr>
          <w:rFonts w:ascii="Times New Roman" w:hAnsi="Times New Roman" w:eastAsia="Times New Roman" w:cs="Times New Roman"/>
          <w:sz w:val="24"/>
          <w:szCs w:val="24"/>
          <w:lang w:eastAsia="en-US"/>
        </w:rPr>
        <w:t>Loeber</w:t>
      </w:r>
      <w:proofErr w:type="spellEnd"/>
      <w:r w:rsidRPr="00654091">
        <w:rPr>
          <w:rFonts w:ascii="Times New Roman" w:hAnsi="Times New Roman" w:eastAsia="Times New Roman" w:cs="Times New Roman"/>
          <w:sz w:val="24"/>
          <w:szCs w:val="24"/>
          <w:lang w:eastAsia="en-US"/>
        </w:rPr>
        <w:t xml:space="preserve">, R. (2010). Oppositional defiant disorder and the explanation of the comorbidity between </w:t>
      </w:r>
      <w:proofErr w:type="spellStart"/>
      <w:r w:rsidRPr="00654091">
        <w:rPr>
          <w:rFonts w:ascii="Times New Roman" w:hAnsi="Times New Roman" w:eastAsia="Times New Roman" w:cs="Times New Roman"/>
          <w:sz w:val="24"/>
          <w:szCs w:val="24"/>
          <w:lang w:eastAsia="en-US"/>
        </w:rPr>
        <w:t>behavioral</w:t>
      </w:r>
      <w:proofErr w:type="spellEnd"/>
      <w:r w:rsidRPr="00654091">
        <w:rPr>
          <w:rFonts w:ascii="Times New Roman" w:hAnsi="Times New Roman" w:eastAsia="Times New Roman" w:cs="Times New Roman"/>
          <w:sz w:val="24"/>
          <w:szCs w:val="24"/>
          <w:lang w:eastAsia="en-US"/>
        </w:rPr>
        <w:t xml:space="preserve"> disorders and depression. Clinical Psychology: Science and Practice, 17(4), 319-326.</w:t>
      </w:r>
      <w:r w:rsidRPr="00654091" w:rsidR="00AF148D">
        <w:rPr>
          <w:rFonts w:ascii="Times New Roman" w:hAnsi="Times New Roman" w:eastAsia="Times New Roman" w:cs="Times New Roman"/>
          <w:sz w:val="24"/>
          <w:szCs w:val="24"/>
          <w:lang w:eastAsia="en-US"/>
        </w:rPr>
        <w:t xml:space="preserve"> </w:t>
      </w:r>
      <w:hyperlink w:history="1" r:id="rId10">
        <w:r w:rsidR="00654091">
          <w:rPr>
            <w:rStyle w:val="Hyperlink"/>
            <w:rFonts w:ascii="Times New Roman" w:hAnsi="Times New Roman" w:cs="Times New Roman" w:eastAsiaTheme="minorHAnsi"/>
            <w:color w:val="0563C1" w:themeColor="hyperlink"/>
            <w:sz w:val="24"/>
            <w:szCs w:val="24"/>
            <w:lang w:eastAsia="en-US"/>
          </w:rPr>
          <w:t>https://doi.org/1468-2850.2010</w:t>
        </w:r>
      </w:hyperlink>
      <w:r w:rsidRPr="00654091" w:rsidR="00AF148D">
        <w:rPr>
          <w:rStyle w:val="Hyperlink"/>
          <w:rFonts w:ascii="Times New Roman" w:hAnsi="Times New Roman" w:cs="Times New Roman" w:eastAsiaTheme="minorHAnsi"/>
          <w:color w:val="0563C1" w:themeColor="hyperlink"/>
          <w:sz w:val="24"/>
          <w:szCs w:val="24"/>
          <w:lang w:eastAsia="en-US"/>
        </w:rPr>
        <w:t xml:space="preserve"> </w:t>
      </w:r>
    </w:p>
    <w:p w:rsidRPr="00654091" w:rsidR="007170ED" w:rsidP="006B1DF4" w:rsidRDefault="006B1ED5" w14:paraId="4D47533D" w14:textId="39382DB3">
      <w:pPr>
        <w:tabs>
          <w:tab w:val="left" w:pos="568"/>
        </w:tabs>
        <w:spacing w:after="0" w:line="480" w:lineRule="auto"/>
        <w:ind w:left="567" w:hanging="567"/>
        <w:rPr>
          <w:rFonts w:ascii="Times New Roman" w:hAnsi="Times New Roman" w:eastAsia="Times New Roman" w:cs="Times New Roman"/>
          <w:sz w:val="24"/>
          <w:szCs w:val="24"/>
          <w:lang w:eastAsia="en-US"/>
        </w:rPr>
      </w:pPr>
      <w:proofErr w:type="spellStart"/>
      <w:r w:rsidRPr="00654091">
        <w:rPr>
          <w:rFonts w:ascii="Times New Roman" w:hAnsi="Times New Roman" w:eastAsia="Times New Roman" w:cs="Times New Roman"/>
          <w:sz w:val="24"/>
          <w:szCs w:val="24"/>
          <w:lang w:eastAsia="en-US"/>
        </w:rPr>
        <w:t>Dretzke</w:t>
      </w:r>
      <w:proofErr w:type="spellEnd"/>
      <w:r w:rsidRPr="00654091">
        <w:rPr>
          <w:rFonts w:ascii="Times New Roman" w:hAnsi="Times New Roman" w:eastAsia="Times New Roman" w:cs="Times New Roman"/>
          <w:sz w:val="24"/>
          <w:szCs w:val="24"/>
          <w:lang w:eastAsia="en-US"/>
        </w:rPr>
        <w:t xml:space="preserve">, J., Frew, E., Davenport, C., Barlow, J., Stewart-Brown, S., </w:t>
      </w:r>
      <w:proofErr w:type="spellStart"/>
      <w:r w:rsidRPr="00654091">
        <w:rPr>
          <w:rFonts w:ascii="Times New Roman" w:hAnsi="Times New Roman" w:eastAsia="Times New Roman" w:cs="Times New Roman"/>
          <w:sz w:val="24"/>
          <w:szCs w:val="24"/>
          <w:lang w:eastAsia="en-US"/>
        </w:rPr>
        <w:t>Sandercock</w:t>
      </w:r>
      <w:proofErr w:type="spellEnd"/>
      <w:r w:rsidRPr="00654091">
        <w:rPr>
          <w:rFonts w:ascii="Times New Roman" w:hAnsi="Times New Roman" w:eastAsia="Times New Roman" w:cs="Times New Roman"/>
          <w:sz w:val="24"/>
          <w:szCs w:val="24"/>
          <w:lang w:eastAsia="en-US"/>
        </w:rPr>
        <w:t>, J., ... &amp; Taylor, R. (2005). The effectiveness and cost-effectiveness of parent training/education programmes for the treatment of conduct disorder, including oppositional defiant disorder, in children. Health Technology Assessment (Winchester, England), 9(50), iii-ix.</w:t>
      </w:r>
    </w:p>
    <w:p w:rsidRPr="00654091" w:rsidR="00B92D73" w:rsidP="006B1DF4" w:rsidRDefault="00B92D73" w14:paraId="535A4D67" w14:textId="77777777">
      <w:pPr>
        <w:tabs>
          <w:tab w:val="left" w:pos="568"/>
        </w:tabs>
        <w:spacing w:after="0" w:line="480" w:lineRule="auto"/>
        <w:ind w:left="567" w:hanging="567"/>
        <w:rPr>
          <w:rFonts w:ascii="Times New Roman" w:hAnsi="Times New Roman" w:eastAsia="Times New Roman" w:cs="Times New Roman"/>
          <w:sz w:val="24"/>
          <w:szCs w:val="24"/>
          <w:lang w:eastAsia="en-US"/>
        </w:rPr>
      </w:pPr>
      <w:r w:rsidRPr="00654091">
        <w:rPr>
          <w:rFonts w:ascii="Times New Roman" w:hAnsi="Times New Roman" w:eastAsia="Times New Roman" w:cs="Times New Roman"/>
          <w:sz w:val="24"/>
          <w:szCs w:val="24"/>
          <w:lang w:eastAsia="en-US"/>
        </w:rPr>
        <w:t>Foreman, P., &amp; Arthur-Kelly, M. (2017). Inclusion in action. Cengage AU.</w:t>
      </w:r>
    </w:p>
    <w:p w:rsidRPr="00654091" w:rsidR="003B4E6A" w:rsidP="003B4E6A" w:rsidRDefault="003B4E6A" w14:paraId="003B73E4" w14:textId="77777777">
      <w:pPr>
        <w:tabs>
          <w:tab w:val="left" w:pos="568"/>
        </w:tabs>
        <w:spacing w:after="0" w:line="480" w:lineRule="auto"/>
        <w:ind w:left="567" w:hanging="567"/>
        <w:rPr>
          <w:rFonts w:ascii="Times New Roman" w:hAnsi="Times New Roman" w:eastAsia="Times New Roman" w:cs="Times New Roman"/>
          <w:sz w:val="24"/>
          <w:szCs w:val="24"/>
          <w:lang w:eastAsia="en-US"/>
        </w:rPr>
      </w:pPr>
      <w:r w:rsidRPr="00654091">
        <w:rPr>
          <w:rFonts w:ascii="Times New Roman" w:hAnsi="Times New Roman" w:eastAsia="Times New Roman" w:cs="Times New Roman"/>
          <w:sz w:val="24"/>
          <w:szCs w:val="24"/>
          <w:lang w:eastAsia="en-US"/>
        </w:rPr>
        <w:t>Hyde, M., Carpenter, L., &amp; Conway, R. N. (Eds.). (2013). Diversity, inclusion and engagement. Melbourne, VIC, Australia: Oxford University Press.</w:t>
      </w:r>
    </w:p>
    <w:p w:rsidR="0008677B" w:rsidP="006B1DF4" w:rsidRDefault="0008677B" w14:paraId="6BBE77B0" w14:textId="6E33E91A">
      <w:pPr>
        <w:tabs>
          <w:tab w:val="left" w:pos="568"/>
        </w:tabs>
        <w:spacing w:after="0" w:line="480" w:lineRule="auto"/>
        <w:ind w:left="567" w:hanging="567"/>
        <w:rPr>
          <w:rFonts w:ascii="Times New Roman" w:hAnsi="Times New Roman" w:eastAsia="Times New Roman" w:cs="Times New Roman"/>
          <w:sz w:val="24"/>
          <w:szCs w:val="24"/>
          <w:lang w:eastAsia="en-US"/>
        </w:rPr>
      </w:pPr>
      <w:proofErr w:type="spellStart"/>
      <w:r w:rsidRPr="00654091">
        <w:rPr>
          <w:rFonts w:ascii="Times New Roman" w:hAnsi="Times New Roman" w:eastAsia="Times New Roman" w:cs="Times New Roman"/>
          <w:sz w:val="24"/>
          <w:szCs w:val="24"/>
          <w:lang w:eastAsia="en-US"/>
        </w:rPr>
        <w:t>McCollow</w:t>
      </w:r>
      <w:proofErr w:type="spellEnd"/>
      <w:r w:rsidRPr="00654091">
        <w:rPr>
          <w:rFonts w:ascii="Times New Roman" w:hAnsi="Times New Roman" w:eastAsia="Times New Roman" w:cs="Times New Roman"/>
          <w:sz w:val="24"/>
          <w:szCs w:val="24"/>
          <w:lang w:eastAsia="en-US"/>
        </w:rPr>
        <w:t>, M. M., &amp; Hoffman, H. H. (2019). Supporting social development in young children with disabilities: Building a practitioner’s toolkit. Early Childhood Education Journal, 47(3), 309-320.</w:t>
      </w:r>
    </w:p>
    <w:p w:rsidR="00385EAF" w:rsidP="006B1DF4" w:rsidRDefault="00385EAF" w14:paraId="53066780" w14:textId="77777777">
      <w:pPr>
        <w:tabs>
          <w:tab w:val="left" w:pos="568"/>
        </w:tabs>
        <w:spacing w:after="0" w:line="480" w:lineRule="auto"/>
        <w:ind w:left="567" w:hanging="567"/>
        <w:rPr>
          <w:rFonts w:ascii="Times New Roman" w:hAnsi="Times New Roman" w:eastAsia="Times New Roman" w:cs="Times New Roman"/>
          <w:sz w:val="24"/>
          <w:szCs w:val="24"/>
          <w:lang w:eastAsia="en-US"/>
        </w:rPr>
      </w:pPr>
    </w:p>
    <w:p w:rsidRPr="00654091" w:rsidR="00385EAF" w:rsidP="006B1DF4" w:rsidRDefault="00385EAF" w14:paraId="7D939905" w14:textId="77777777">
      <w:pPr>
        <w:tabs>
          <w:tab w:val="left" w:pos="568"/>
        </w:tabs>
        <w:spacing w:after="0" w:line="480" w:lineRule="auto"/>
        <w:ind w:left="567" w:hanging="567"/>
        <w:rPr>
          <w:rFonts w:ascii="Times New Roman" w:hAnsi="Times New Roman" w:eastAsia="Times New Roman" w:cs="Times New Roman"/>
          <w:sz w:val="24"/>
          <w:szCs w:val="24"/>
          <w:lang w:eastAsia="en-US"/>
        </w:rPr>
      </w:pPr>
    </w:p>
    <w:p w:rsidRPr="00654091" w:rsidR="00BC4D78" w:rsidP="006B1DF4" w:rsidRDefault="00BC4D78" w14:paraId="7652C10E" w14:textId="1A669067">
      <w:pPr>
        <w:tabs>
          <w:tab w:val="left" w:pos="568"/>
        </w:tabs>
        <w:spacing w:after="0" w:line="480" w:lineRule="auto"/>
        <w:ind w:left="567" w:hanging="567"/>
        <w:rPr>
          <w:rFonts w:ascii="Times New Roman" w:hAnsi="Times New Roman" w:eastAsia="Times New Roman" w:cs="Times New Roman"/>
          <w:sz w:val="24"/>
          <w:szCs w:val="24"/>
          <w:lang w:eastAsia="en-US"/>
        </w:rPr>
      </w:pPr>
      <w:proofErr w:type="spellStart"/>
      <w:r w:rsidRPr="00654091">
        <w:rPr>
          <w:rFonts w:ascii="Times New Roman" w:hAnsi="Times New Roman" w:eastAsia="Times New Roman" w:cs="Times New Roman"/>
          <w:sz w:val="24"/>
          <w:szCs w:val="24"/>
          <w:lang w:eastAsia="en-US"/>
        </w:rPr>
        <w:lastRenderedPageBreak/>
        <w:t>McCollow</w:t>
      </w:r>
      <w:proofErr w:type="spellEnd"/>
      <w:r w:rsidRPr="00654091">
        <w:rPr>
          <w:rFonts w:ascii="Times New Roman" w:hAnsi="Times New Roman" w:eastAsia="Times New Roman" w:cs="Times New Roman"/>
          <w:sz w:val="24"/>
          <w:szCs w:val="24"/>
          <w:lang w:eastAsia="en-US"/>
        </w:rPr>
        <w:t xml:space="preserve">, M. M., </w:t>
      </w:r>
      <w:proofErr w:type="spellStart"/>
      <w:r w:rsidRPr="00654091">
        <w:rPr>
          <w:rFonts w:ascii="Times New Roman" w:hAnsi="Times New Roman" w:eastAsia="Times New Roman" w:cs="Times New Roman"/>
          <w:sz w:val="24"/>
          <w:szCs w:val="24"/>
          <w:lang w:eastAsia="en-US"/>
        </w:rPr>
        <w:t>Shurr</w:t>
      </w:r>
      <w:proofErr w:type="spellEnd"/>
      <w:r w:rsidRPr="00654091">
        <w:rPr>
          <w:rFonts w:ascii="Times New Roman" w:hAnsi="Times New Roman" w:eastAsia="Times New Roman" w:cs="Times New Roman"/>
          <w:sz w:val="24"/>
          <w:szCs w:val="24"/>
          <w:lang w:eastAsia="en-US"/>
        </w:rPr>
        <w:t>, J., &amp; Jasper, A. D. (2015). Best practices in teacher training and professional development for including learners with low-incidence disabilities. In Including learners with low-incidence disabilities. Emerald Group Publishing Limited.</w:t>
      </w:r>
    </w:p>
    <w:p w:rsidRPr="00654091" w:rsidR="007170ED" w:rsidP="006B1DF4" w:rsidRDefault="00E440B9" w14:paraId="79193641" w14:textId="46B3AF24">
      <w:pPr>
        <w:tabs>
          <w:tab w:val="left" w:pos="568"/>
        </w:tabs>
        <w:spacing w:after="0" w:line="480" w:lineRule="auto"/>
        <w:ind w:left="567" w:hanging="567"/>
        <w:rPr>
          <w:rFonts w:ascii="Times New Roman" w:hAnsi="Times New Roman" w:eastAsia="Times New Roman" w:cs="Times New Roman"/>
          <w:sz w:val="24"/>
          <w:szCs w:val="24"/>
          <w:lang w:eastAsia="en-US"/>
        </w:rPr>
      </w:pPr>
      <w:proofErr w:type="spellStart"/>
      <w:r w:rsidRPr="00654091">
        <w:rPr>
          <w:rFonts w:ascii="Times New Roman" w:hAnsi="Times New Roman" w:eastAsia="Times New Roman" w:cs="Times New Roman"/>
          <w:sz w:val="24"/>
          <w:szCs w:val="24"/>
          <w:lang w:eastAsia="en-US"/>
        </w:rPr>
        <w:t>Muratori</w:t>
      </w:r>
      <w:proofErr w:type="spellEnd"/>
      <w:r w:rsidRPr="00654091">
        <w:rPr>
          <w:rFonts w:ascii="Times New Roman" w:hAnsi="Times New Roman" w:eastAsia="Times New Roman" w:cs="Times New Roman"/>
          <w:sz w:val="24"/>
          <w:szCs w:val="24"/>
          <w:lang w:eastAsia="en-US"/>
        </w:rPr>
        <w:t xml:space="preserve">, P., </w:t>
      </w:r>
      <w:proofErr w:type="spellStart"/>
      <w:r w:rsidRPr="00654091">
        <w:rPr>
          <w:rFonts w:ascii="Times New Roman" w:hAnsi="Times New Roman" w:eastAsia="Times New Roman" w:cs="Times New Roman"/>
          <w:sz w:val="24"/>
          <w:szCs w:val="24"/>
          <w:lang w:eastAsia="en-US"/>
        </w:rPr>
        <w:t>Conversano</w:t>
      </w:r>
      <w:proofErr w:type="spellEnd"/>
      <w:r w:rsidRPr="00654091">
        <w:rPr>
          <w:rFonts w:ascii="Times New Roman" w:hAnsi="Times New Roman" w:eastAsia="Times New Roman" w:cs="Times New Roman"/>
          <w:sz w:val="24"/>
          <w:szCs w:val="24"/>
          <w:lang w:eastAsia="en-US"/>
        </w:rPr>
        <w:t xml:space="preserve">, C., </w:t>
      </w:r>
      <w:proofErr w:type="spellStart"/>
      <w:r w:rsidRPr="00654091">
        <w:rPr>
          <w:rFonts w:ascii="Times New Roman" w:hAnsi="Times New Roman" w:eastAsia="Times New Roman" w:cs="Times New Roman"/>
          <w:sz w:val="24"/>
          <w:szCs w:val="24"/>
          <w:lang w:eastAsia="en-US"/>
        </w:rPr>
        <w:t>Levantini</w:t>
      </w:r>
      <w:proofErr w:type="spellEnd"/>
      <w:r w:rsidRPr="00654091">
        <w:rPr>
          <w:rFonts w:ascii="Times New Roman" w:hAnsi="Times New Roman" w:eastAsia="Times New Roman" w:cs="Times New Roman"/>
          <w:sz w:val="24"/>
          <w:szCs w:val="24"/>
          <w:lang w:eastAsia="en-US"/>
        </w:rPr>
        <w:t xml:space="preserve">, V., </w:t>
      </w:r>
      <w:proofErr w:type="spellStart"/>
      <w:r w:rsidRPr="00654091">
        <w:rPr>
          <w:rFonts w:ascii="Times New Roman" w:hAnsi="Times New Roman" w:eastAsia="Times New Roman" w:cs="Times New Roman"/>
          <w:sz w:val="24"/>
          <w:szCs w:val="24"/>
          <w:lang w:eastAsia="en-US"/>
        </w:rPr>
        <w:t>Masi</w:t>
      </w:r>
      <w:proofErr w:type="spellEnd"/>
      <w:r w:rsidRPr="00654091">
        <w:rPr>
          <w:rFonts w:ascii="Times New Roman" w:hAnsi="Times New Roman" w:eastAsia="Times New Roman" w:cs="Times New Roman"/>
          <w:sz w:val="24"/>
          <w:szCs w:val="24"/>
          <w:lang w:eastAsia="en-US"/>
        </w:rPr>
        <w:t xml:space="preserve">, G., </w:t>
      </w:r>
      <w:proofErr w:type="spellStart"/>
      <w:r w:rsidRPr="00654091">
        <w:rPr>
          <w:rFonts w:ascii="Times New Roman" w:hAnsi="Times New Roman" w:eastAsia="Times New Roman" w:cs="Times New Roman"/>
          <w:sz w:val="24"/>
          <w:szCs w:val="24"/>
          <w:lang w:eastAsia="en-US"/>
        </w:rPr>
        <w:t>Milone</w:t>
      </w:r>
      <w:proofErr w:type="spellEnd"/>
      <w:r w:rsidRPr="00654091">
        <w:rPr>
          <w:rFonts w:ascii="Times New Roman" w:hAnsi="Times New Roman" w:eastAsia="Times New Roman" w:cs="Times New Roman"/>
          <w:sz w:val="24"/>
          <w:szCs w:val="24"/>
          <w:lang w:eastAsia="en-US"/>
        </w:rPr>
        <w:t>, A., Villani, S., ... &amp; Gemignani, A. (2021). Exploring the efficacy of a mindfulness program for boys with attention-deficit hyperactivity disorder and oppositional defiant disorder. Journal of attention disorders, 25(11), 1544-1553.</w:t>
      </w:r>
    </w:p>
    <w:p w:rsidRPr="00654091" w:rsidR="00C97B12" w:rsidP="00C97B12" w:rsidRDefault="00C97B12" w14:paraId="3806469E" w14:textId="77777777">
      <w:pPr>
        <w:tabs>
          <w:tab w:val="left" w:pos="568"/>
        </w:tabs>
        <w:spacing w:after="0" w:line="480" w:lineRule="auto"/>
        <w:ind w:left="567" w:hanging="567"/>
        <w:rPr>
          <w:rFonts w:ascii="Times New Roman" w:hAnsi="Times New Roman" w:eastAsia="Times New Roman" w:cs="Times New Roman"/>
          <w:sz w:val="24"/>
          <w:szCs w:val="24"/>
          <w:lang w:eastAsia="en-US"/>
        </w:rPr>
      </w:pPr>
      <w:r w:rsidRPr="00654091">
        <w:rPr>
          <w:rFonts w:ascii="Times New Roman" w:hAnsi="Times New Roman" w:eastAsia="Times New Roman" w:cs="Times New Roman"/>
          <w:sz w:val="24"/>
          <w:szCs w:val="24"/>
          <w:lang w:eastAsia="en-US"/>
        </w:rPr>
        <w:t xml:space="preserve">United Nations. (2006). Convention on the Rights of Persons with Disabilities. Treaty Series, 2515, 3. </w:t>
      </w:r>
      <w:r w:rsidRPr="00654091">
        <w:rPr>
          <w:rStyle w:val="Hyperlink"/>
          <w:rFonts w:ascii="Times New Roman" w:hAnsi="Times New Roman" w:cs="Times New Roman" w:eastAsiaTheme="minorHAnsi"/>
          <w:color w:val="0563C1" w:themeColor="hyperlink"/>
          <w:sz w:val="24"/>
          <w:szCs w:val="24"/>
          <w:lang w:eastAsia="en-US"/>
        </w:rPr>
        <w:t>https://www.un.org/development/desa/disabilities/CRPD</w:t>
      </w:r>
      <w:r w:rsidRPr="00654091">
        <w:rPr>
          <w:rFonts w:ascii="Times New Roman" w:hAnsi="Times New Roman" w:eastAsia="Times New Roman" w:cs="Times New Roman"/>
          <w:sz w:val="24"/>
          <w:szCs w:val="24"/>
          <w:lang w:eastAsia="en-US"/>
        </w:rPr>
        <w:t xml:space="preserve"> </w:t>
      </w:r>
    </w:p>
    <w:p w:rsidRPr="00654091" w:rsidR="007170ED" w:rsidRDefault="007170ED" w14:paraId="6E46B6E9" w14:textId="77777777">
      <w:pPr>
        <w:rPr>
          <w:rFonts w:ascii="Times New Roman" w:hAnsi="Times New Roman" w:cs="Times New Roman"/>
          <w:sz w:val="24"/>
          <w:szCs w:val="24"/>
        </w:rPr>
      </w:pPr>
    </w:p>
    <w:sectPr w:rsidRPr="00654091" w:rsidR="007170ED">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71CC" w:rsidP="00DB5B46" w:rsidRDefault="008571CC" w14:paraId="6486BADB" w14:textId="77777777">
      <w:pPr>
        <w:spacing w:after="0" w:line="240" w:lineRule="auto"/>
      </w:pPr>
      <w:r>
        <w:separator/>
      </w:r>
    </w:p>
  </w:endnote>
  <w:endnote w:type="continuationSeparator" w:id="0">
    <w:p w:rsidR="008571CC" w:rsidP="00DB5B46" w:rsidRDefault="008571CC" w14:paraId="6E8B141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71CC" w:rsidP="00DB5B46" w:rsidRDefault="008571CC" w14:paraId="00011CBD" w14:textId="77777777">
      <w:pPr>
        <w:spacing w:after="0" w:line="240" w:lineRule="auto"/>
      </w:pPr>
      <w:r>
        <w:separator/>
      </w:r>
    </w:p>
  </w:footnote>
  <w:footnote w:type="continuationSeparator" w:id="0">
    <w:p w:rsidR="008571CC" w:rsidP="00DB5B46" w:rsidRDefault="008571CC" w14:paraId="486DA31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654"/>
    <w:multiLevelType w:val="hybridMultilevel"/>
    <w:tmpl w:val="E748436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A271FD6"/>
    <w:multiLevelType w:val="hybridMultilevel"/>
    <w:tmpl w:val="308A6A3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1A816B11"/>
    <w:multiLevelType w:val="hybridMultilevel"/>
    <w:tmpl w:val="44CC9FAE"/>
    <w:lvl w:ilvl="0" w:tplc="0C090001">
      <w:start w:val="1"/>
      <w:numFmt w:val="bullet"/>
      <w:lvlText w:val=""/>
      <w:lvlJc w:val="left"/>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2C76713A"/>
    <w:multiLevelType w:val="hybridMultilevel"/>
    <w:tmpl w:val="13ACFB7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443859A5"/>
    <w:multiLevelType w:val="hybridMultilevel"/>
    <w:tmpl w:val="B628C28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44750CD1"/>
    <w:multiLevelType w:val="hybridMultilevel"/>
    <w:tmpl w:val="B608DBC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6E116089"/>
    <w:multiLevelType w:val="hybridMultilevel"/>
    <w:tmpl w:val="42788B2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7FB6302C"/>
    <w:multiLevelType w:val="hybridMultilevel"/>
    <w:tmpl w:val="A33A957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5"/>
  </w:num>
  <w:num w:numId="2">
    <w:abstractNumId w:val="3"/>
  </w:num>
  <w:num w:numId="3">
    <w:abstractNumId w:val="0"/>
  </w:num>
  <w:num w:numId="4">
    <w:abstractNumId w:val="2"/>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D3C"/>
    <w:rsid w:val="00001CF8"/>
    <w:rsid w:val="00007042"/>
    <w:rsid w:val="00034C6B"/>
    <w:rsid w:val="0003683B"/>
    <w:rsid w:val="00036F62"/>
    <w:rsid w:val="000450F4"/>
    <w:rsid w:val="000457B8"/>
    <w:rsid w:val="00046069"/>
    <w:rsid w:val="00052DAD"/>
    <w:rsid w:val="00057B50"/>
    <w:rsid w:val="00061DF3"/>
    <w:rsid w:val="00066279"/>
    <w:rsid w:val="00081D0E"/>
    <w:rsid w:val="0008677B"/>
    <w:rsid w:val="00087FCF"/>
    <w:rsid w:val="000973BC"/>
    <w:rsid w:val="000A259E"/>
    <w:rsid w:val="000A67B7"/>
    <w:rsid w:val="000B0E71"/>
    <w:rsid w:val="000B4A51"/>
    <w:rsid w:val="000B6EF9"/>
    <w:rsid w:val="000C0EFB"/>
    <w:rsid w:val="000D05BF"/>
    <w:rsid w:val="000E4B6B"/>
    <w:rsid w:val="000E5E2C"/>
    <w:rsid w:val="000F5858"/>
    <w:rsid w:val="001067BE"/>
    <w:rsid w:val="001104EC"/>
    <w:rsid w:val="0011181C"/>
    <w:rsid w:val="00111955"/>
    <w:rsid w:val="00111F78"/>
    <w:rsid w:val="00113620"/>
    <w:rsid w:val="001264E0"/>
    <w:rsid w:val="001311B9"/>
    <w:rsid w:val="00136692"/>
    <w:rsid w:val="00161557"/>
    <w:rsid w:val="001629A5"/>
    <w:rsid w:val="00167940"/>
    <w:rsid w:val="0017285A"/>
    <w:rsid w:val="00173826"/>
    <w:rsid w:val="00191A7C"/>
    <w:rsid w:val="001A26FF"/>
    <w:rsid w:val="001C6D67"/>
    <w:rsid w:val="001C6FE6"/>
    <w:rsid w:val="001D1189"/>
    <w:rsid w:val="001D19B1"/>
    <w:rsid w:val="001D6A86"/>
    <w:rsid w:val="001D6E9F"/>
    <w:rsid w:val="001E0AEA"/>
    <w:rsid w:val="001F330D"/>
    <w:rsid w:val="001F6792"/>
    <w:rsid w:val="0020007E"/>
    <w:rsid w:val="00244445"/>
    <w:rsid w:val="0024534E"/>
    <w:rsid w:val="00246D80"/>
    <w:rsid w:val="0026114A"/>
    <w:rsid w:val="002858D9"/>
    <w:rsid w:val="00296EA3"/>
    <w:rsid w:val="002A268E"/>
    <w:rsid w:val="002B116F"/>
    <w:rsid w:val="002B246E"/>
    <w:rsid w:val="002C79A7"/>
    <w:rsid w:val="002D036E"/>
    <w:rsid w:val="002D2051"/>
    <w:rsid w:val="002E3CD1"/>
    <w:rsid w:val="002E7915"/>
    <w:rsid w:val="00314243"/>
    <w:rsid w:val="00327B97"/>
    <w:rsid w:val="0033117F"/>
    <w:rsid w:val="003360C3"/>
    <w:rsid w:val="00337911"/>
    <w:rsid w:val="0035168C"/>
    <w:rsid w:val="00374EBC"/>
    <w:rsid w:val="003777A6"/>
    <w:rsid w:val="00385EAF"/>
    <w:rsid w:val="003A47DF"/>
    <w:rsid w:val="003B052C"/>
    <w:rsid w:val="003B4E6A"/>
    <w:rsid w:val="003B7D3C"/>
    <w:rsid w:val="003C321C"/>
    <w:rsid w:val="003C7A95"/>
    <w:rsid w:val="003D12E5"/>
    <w:rsid w:val="003D4540"/>
    <w:rsid w:val="003E7EE9"/>
    <w:rsid w:val="003F75B4"/>
    <w:rsid w:val="00402850"/>
    <w:rsid w:val="00415022"/>
    <w:rsid w:val="0041568A"/>
    <w:rsid w:val="00431B23"/>
    <w:rsid w:val="00442C5E"/>
    <w:rsid w:val="00461B23"/>
    <w:rsid w:val="00471897"/>
    <w:rsid w:val="00473D9E"/>
    <w:rsid w:val="00475745"/>
    <w:rsid w:val="00477766"/>
    <w:rsid w:val="00481298"/>
    <w:rsid w:val="00486AF3"/>
    <w:rsid w:val="004927E6"/>
    <w:rsid w:val="0049325A"/>
    <w:rsid w:val="004A085B"/>
    <w:rsid w:val="004A2986"/>
    <w:rsid w:val="004A526B"/>
    <w:rsid w:val="004B57A6"/>
    <w:rsid w:val="004B6158"/>
    <w:rsid w:val="004C0F47"/>
    <w:rsid w:val="004C2CD7"/>
    <w:rsid w:val="004C4072"/>
    <w:rsid w:val="004D251E"/>
    <w:rsid w:val="004D4C73"/>
    <w:rsid w:val="004E4D5B"/>
    <w:rsid w:val="004F23DC"/>
    <w:rsid w:val="004F2FF3"/>
    <w:rsid w:val="00511693"/>
    <w:rsid w:val="005117F3"/>
    <w:rsid w:val="0052015B"/>
    <w:rsid w:val="00530701"/>
    <w:rsid w:val="00531731"/>
    <w:rsid w:val="00535365"/>
    <w:rsid w:val="00536D70"/>
    <w:rsid w:val="0054013F"/>
    <w:rsid w:val="00554876"/>
    <w:rsid w:val="00554A87"/>
    <w:rsid w:val="005649A3"/>
    <w:rsid w:val="005729BF"/>
    <w:rsid w:val="005768E0"/>
    <w:rsid w:val="00576C58"/>
    <w:rsid w:val="005823C0"/>
    <w:rsid w:val="00585040"/>
    <w:rsid w:val="00590F65"/>
    <w:rsid w:val="00596EA6"/>
    <w:rsid w:val="005A2867"/>
    <w:rsid w:val="005B34C2"/>
    <w:rsid w:val="005B75EB"/>
    <w:rsid w:val="005C2C67"/>
    <w:rsid w:val="005C3179"/>
    <w:rsid w:val="005C7AE3"/>
    <w:rsid w:val="005E5B5E"/>
    <w:rsid w:val="005F371C"/>
    <w:rsid w:val="005F6DFB"/>
    <w:rsid w:val="00601ADF"/>
    <w:rsid w:val="00601CBD"/>
    <w:rsid w:val="00610A3C"/>
    <w:rsid w:val="00614459"/>
    <w:rsid w:val="00615D07"/>
    <w:rsid w:val="00624342"/>
    <w:rsid w:val="00635540"/>
    <w:rsid w:val="00642DD6"/>
    <w:rsid w:val="00642F8D"/>
    <w:rsid w:val="00654091"/>
    <w:rsid w:val="00656E5E"/>
    <w:rsid w:val="006941D3"/>
    <w:rsid w:val="006A5916"/>
    <w:rsid w:val="006B1DF4"/>
    <w:rsid w:val="006B1ED5"/>
    <w:rsid w:val="006B3025"/>
    <w:rsid w:val="006B30DD"/>
    <w:rsid w:val="006F2E67"/>
    <w:rsid w:val="006F45D5"/>
    <w:rsid w:val="00701DBA"/>
    <w:rsid w:val="007061C3"/>
    <w:rsid w:val="00712C5C"/>
    <w:rsid w:val="0071437C"/>
    <w:rsid w:val="00714768"/>
    <w:rsid w:val="007170ED"/>
    <w:rsid w:val="00721F7E"/>
    <w:rsid w:val="00732B92"/>
    <w:rsid w:val="00732E8A"/>
    <w:rsid w:val="00734278"/>
    <w:rsid w:val="007402E3"/>
    <w:rsid w:val="007438AC"/>
    <w:rsid w:val="007712B3"/>
    <w:rsid w:val="00775963"/>
    <w:rsid w:val="00776CE3"/>
    <w:rsid w:val="007774D2"/>
    <w:rsid w:val="007819E9"/>
    <w:rsid w:val="00785522"/>
    <w:rsid w:val="007863AB"/>
    <w:rsid w:val="00794097"/>
    <w:rsid w:val="00795638"/>
    <w:rsid w:val="00795FA7"/>
    <w:rsid w:val="007B40CA"/>
    <w:rsid w:val="007D3CA7"/>
    <w:rsid w:val="007E614B"/>
    <w:rsid w:val="007F2BD8"/>
    <w:rsid w:val="007F5445"/>
    <w:rsid w:val="007F6A96"/>
    <w:rsid w:val="0080060D"/>
    <w:rsid w:val="00801313"/>
    <w:rsid w:val="00801C45"/>
    <w:rsid w:val="00802121"/>
    <w:rsid w:val="008041F7"/>
    <w:rsid w:val="0080453E"/>
    <w:rsid w:val="008062E8"/>
    <w:rsid w:val="00807660"/>
    <w:rsid w:val="0082317C"/>
    <w:rsid w:val="00824E33"/>
    <w:rsid w:val="00835F66"/>
    <w:rsid w:val="008376DB"/>
    <w:rsid w:val="00841D77"/>
    <w:rsid w:val="008435B6"/>
    <w:rsid w:val="008511F2"/>
    <w:rsid w:val="00852E45"/>
    <w:rsid w:val="0085627A"/>
    <w:rsid w:val="008571CC"/>
    <w:rsid w:val="00863438"/>
    <w:rsid w:val="00873EF5"/>
    <w:rsid w:val="00895B9A"/>
    <w:rsid w:val="008A69E2"/>
    <w:rsid w:val="008B5832"/>
    <w:rsid w:val="008C151A"/>
    <w:rsid w:val="008D0786"/>
    <w:rsid w:val="008D1D3C"/>
    <w:rsid w:val="008D7A81"/>
    <w:rsid w:val="008F0D19"/>
    <w:rsid w:val="008F6B42"/>
    <w:rsid w:val="009004EE"/>
    <w:rsid w:val="00913149"/>
    <w:rsid w:val="0091532F"/>
    <w:rsid w:val="0091536C"/>
    <w:rsid w:val="00942EA3"/>
    <w:rsid w:val="00972FB6"/>
    <w:rsid w:val="009753AF"/>
    <w:rsid w:val="009839F9"/>
    <w:rsid w:val="009902F5"/>
    <w:rsid w:val="009944CB"/>
    <w:rsid w:val="009964F7"/>
    <w:rsid w:val="0099727D"/>
    <w:rsid w:val="009A70A8"/>
    <w:rsid w:val="009B4653"/>
    <w:rsid w:val="009B4836"/>
    <w:rsid w:val="009D0039"/>
    <w:rsid w:val="009F2604"/>
    <w:rsid w:val="009F3DD5"/>
    <w:rsid w:val="00A03656"/>
    <w:rsid w:val="00A25959"/>
    <w:rsid w:val="00A31641"/>
    <w:rsid w:val="00A35E2C"/>
    <w:rsid w:val="00A416E9"/>
    <w:rsid w:val="00A43F54"/>
    <w:rsid w:val="00A4507E"/>
    <w:rsid w:val="00A61DC6"/>
    <w:rsid w:val="00A77713"/>
    <w:rsid w:val="00A81DB0"/>
    <w:rsid w:val="00A828B2"/>
    <w:rsid w:val="00A86C42"/>
    <w:rsid w:val="00A9629D"/>
    <w:rsid w:val="00A96D35"/>
    <w:rsid w:val="00AA2529"/>
    <w:rsid w:val="00AB494F"/>
    <w:rsid w:val="00AC62A4"/>
    <w:rsid w:val="00AE2CEF"/>
    <w:rsid w:val="00AE519C"/>
    <w:rsid w:val="00AF148D"/>
    <w:rsid w:val="00AF1A55"/>
    <w:rsid w:val="00AF39C5"/>
    <w:rsid w:val="00B203CD"/>
    <w:rsid w:val="00B249BD"/>
    <w:rsid w:val="00B255BC"/>
    <w:rsid w:val="00B337EA"/>
    <w:rsid w:val="00B3423B"/>
    <w:rsid w:val="00B366CC"/>
    <w:rsid w:val="00B5069D"/>
    <w:rsid w:val="00B52337"/>
    <w:rsid w:val="00B6469A"/>
    <w:rsid w:val="00B727CA"/>
    <w:rsid w:val="00B743B2"/>
    <w:rsid w:val="00B85F65"/>
    <w:rsid w:val="00B92D73"/>
    <w:rsid w:val="00B970BE"/>
    <w:rsid w:val="00BA39DA"/>
    <w:rsid w:val="00BB3F15"/>
    <w:rsid w:val="00BB5A39"/>
    <w:rsid w:val="00BC4889"/>
    <w:rsid w:val="00BC4D78"/>
    <w:rsid w:val="00BD54CC"/>
    <w:rsid w:val="00BE1AC7"/>
    <w:rsid w:val="00BF4E58"/>
    <w:rsid w:val="00C03D4B"/>
    <w:rsid w:val="00C052ED"/>
    <w:rsid w:val="00C0690A"/>
    <w:rsid w:val="00C06D06"/>
    <w:rsid w:val="00C07B52"/>
    <w:rsid w:val="00C22E0F"/>
    <w:rsid w:val="00C35247"/>
    <w:rsid w:val="00C55F26"/>
    <w:rsid w:val="00C66BC6"/>
    <w:rsid w:val="00C77A8E"/>
    <w:rsid w:val="00C9330A"/>
    <w:rsid w:val="00C938C9"/>
    <w:rsid w:val="00C97B12"/>
    <w:rsid w:val="00CD5342"/>
    <w:rsid w:val="00CD78F3"/>
    <w:rsid w:val="00CE35D0"/>
    <w:rsid w:val="00CF4233"/>
    <w:rsid w:val="00CF6298"/>
    <w:rsid w:val="00D06B91"/>
    <w:rsid w:val="00D17B62"/>
    <w:rsid w:val="00D5410A"/>
    <w:rsid w:val="00D608F8"/>
    <w:rsid w:val="00D75D03"/>
    <w:rsid w:val="00D8219B"/>
    <w:rsid w:val="00DA776B"/>
    <w:rsid w:val="00DB00C8"/>
    <w:rsid w:val="00DB5B46"/>
    <w:rsid w:val="00DC4F7C"/>
    <w:rsid w:val="00DE50F9"/>
    <w:rsid w:val="00DF10F8"/>
    <w:rsid w:val="00DF5EC2"/>
    <w:rsid w:val="00E17D95"/>
    <w:rsid w:val="00E43277"/>
    <w:rsid w:val="00E440B9"/>
    <w:rsid w:val="00E52182"/>
    <w:rsid w:val="00E52CE4"/>
    <w:rsid w:val="00E52F80"/>
    <w:rsid w:val="00E77227"/>
    <w:rsid w:val="00EB2905"/>
    <w:rsid w:val="00EC537A"/>
    <w:rsid w:val="00ED377F"/>
    <w:rsid w:val="00EE5150"/>
    <w:rsid w:val="00EF73D4"/>
    <w:rsid w:val="00F039D8"/>
    <w:rsid w:val="00F05B19"/>
    <w:rsid w:val="00F158D5"/>
    <w:rsid w:val="00F260D4"/>
    <w:rsid w:val="00F27B15"/>
    <w:rsid w:val="00F366DC"/>
    <w:rsid w:val="00F3702E"/>
    <w:rsid w:val="00F534AA"/>
    <w:rsid w:val="00F70D71"/>
    <w:rsid w:val="00F74A36"/>
    <w:rsid w:val="00F74FC2"/>
    <w:rsid w:val="00F75813"/>
    <w:rsid w:val="00F816B6"/>
    <w:rsid w:val="00F925BB"/>
    <w:rsid w:val="00F93E76"/>
    <w:rsid w:val="00FC0779"/>
    <w:rsid w:val="00FC0F45"/>
    <w:rsid w:val="00FD0A25"/>
    <w:rsid w:val="00FE6670"/>
    <w:rsid w:val="0B28679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2FE8D"/>
  <w15:chartTrackingRefBased/>
  <w15:docId w15:val="{94127E89-C5BC-4533-BAAA-6B615140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B5B46"/>
    <w:pPr>
      <w:tabs>
        <w:tab w:val="center" w:pos="4513"/>
        <w:tab w:val="right" w:pos="9026"/>
      </w:tabs>
      <w:spacing w:after="0" w:line="240" w:lineRule="auto"/>
    </w:pPr>
  </w:style>
  <w:style w:type="character" w:styleId="HeaderChar" w:customStyle="1">
    <w:name w:val="Header Char"/>
    <w:basedOn w:val="DefaultParagraphFont"/>
    <w:link w:val="Header"/>
    <w:uiPriority w:val="99"/>
    <w:rsid w:val="00DB5B46"/>
  </w:style>
  <w:style w:type="paragraph" w:styleId="Footer">
    <w:name w:val="footer"/>
    <w:basedOn w:val="Normal"/>
    <w:link w:val="FooterChar"/>
    <w:uiPriority w:val="99"/>
    <w:unhideWhenUsed/>
    <w:rsid w:val="00DB5B46"/>
    <w:pPr>
      <w:tabs>
        <w:tab w:val="center" w:pos="4513"/>
        <w:tab w:val="right" w:pos="9026"/>
      </w:tabs>
      <w:spacing w:after="0" w:line="240" w:lineRule="auto"/>
    </w:pPr>
  </w:style>
  <w:style w:type="character" w:styleId="FooterChar" w:customStyle="1">
    <w:name w:val="Footer Char"/>
    <w:basedOn w:val="DefaultParagraphFont"/>
    <w:link w:val="Footer"/>
    <w:uiPriority w:val="99"/>
    <w:rsid w:val="00DB5B46"/>
  </w:style>
  <w:style w:type="paragraph" w:styleId="ListParagraph">
    <w:name w:val="List Paragraph"/>
    <w:basedOn w:val="Normal"/>
    <w:uiPriority w:val="34"/>
    <w:qFormat/>
    <w:rsid w:val="00CF4233"/>
    <w:pPr>
      <w:ind w:left="720"/>
      <w:contextualSpacing/>
    </w:pPr>
  </w:style>
  <w:style w:type="character" w:styleId="Hyperlink">
    <w:name w:val="Hyperlink"/>
    <w:basedOn w:val="DefaultParagraphFont"/>
    <w:uiPriority w:val="99"/>
    <w:unhideWhenUsed/>
    <w:rsid w:val="005F371C"/>
    <w:rPr>
      <w:color w:val="0000FF"/>
      <w:u w:val="single"/>
    </w:rPr>
  </w:style>
  <w:style w:type="character" w:styleId="UnresolvedMention">
    <w:name w:val="Unresolved Mention"/>
    <w:basedOn w:val="DefaultParagraphFont"/>
    <w:uiPriority w:val="99"/>
    <w:semiHidden/>
    <w:unhideWhenUsed/>
    <w:rsid w:val="00AF14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7067">
      <w:bodyDiv w:val="1"/>
      <w:marLeft w:val="0"/>
      <w:marRight w:val="0"/>
      <w:marTop w:val="0"/>
      <w:marBottom w:val="0"/>
      <w:divBdr>
        <w:top w:val="none" w:sz="0" w:space="0" w:color="auto"/>
        <w:left w:val="none" w:sz="0" w:space="0" w:color="auto"/>
        <w:bottom w:val="none" w:sz="0" w:space="0" w:color="auto"/>
        <w:right w:val="none" w:sz="0" w:space="0" w:color="auto"/>
      </w:divBdr>
    </w:div>
    <w:div w:id="40163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australiancurriculum.edu.au/resources/student-diversity/meeting-the-needs-of-students-with-a-disability/" TargetMode="External" Id="rId8" /><Relationship Type="http://schemas.openxmlformats.org/officeDocument/2006/relationships/settings" Target="settings.xml" Id="rId3" /><Relationship Type="http://schemas.openxmlformats.org/officeDocument/2006/relationships/hyperlink" Target="https://doi.org/10.1176/appi.books.9780890425596"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yperlink" Target="https://doi.org/10.1111/j.1468-2850.2010.01223.x" TargetMode="External" Id="rId10" /><Relationship Type="http://schemas.openxmlformats.org/officeDocument/2006/relationships/webSettings" Target="webSettings.xml" Id="rId4" /><Relationship Type="http://schemas.openxmlformats.org/officeDocument/2006/relationships/hyperlink" Target="https://www.betterhealth.vic.gov.au/oppositional-defiant-disorder-odd"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Alan Hubbard</dc:creator>
  <keywords/>
  <dc:description/>
  <lastModifiedBy>Alan Hubbard</lastModifiedBy>
  <revision>326</revision>
  <dcterms:created xsi:type="dcterms:W3CDTF">2022-01-04T07:53:00.0000000Z</dcterms:created>
  <dcterms:modified xsi:type="dcterms:W3CDTF">2023-03-26T05:34:34.9834338Z</dcterms:modified>
</coreProperties>
</file>