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CCFC" w14:textId="77777777" w:rsidR="008B7E66" w:rsidRDefault="008B7E66" w:rsidP="00F12AC4">
      <w:pPr>
        <w:rPr>
          <w:b/>
          <w:sz w:val="24"/>
        </w:rPr>
      </w:pPr>
      <w:bookmarkStart w:id="0" w:name="_Hlk41469867"/>
    </w:p>
    <w:p w14:paraId="54350BA3" w14:textId="77777777" w:rsidR="004F125B" w:rsidRDefault="00F12AC4" w:rsidP="004F125B">
      <w:pPr>
        <w:rPr>
          <w:b/>
          <w:sz w:val="24"/>
        </w:rPr>
      </w:pPr>
      <w:r w:rsidRPr="00BC3364">
        <w:rPr>
          <w:rFonts w:ascii="Calibri Light" w:hAnsi="Calibri Light"/>
          <w:noProof/>
          <w:sz w:val="16"/>
          <w:szCs w:val="16"/>
          <w:lang w:eastAsia="en-AU"/>
        </w:rPr>
        <w:drawing>
          <wp:anchor distT="0" distB="0" distL="114300" distR="114300" simplePos="0" relativeHeight="251659264" behindDoc="1" locked="0" layoutInCell="1" allowOverlap="1" wp14:anchorId="3AB1D337" wp14:editId="5300B394">
            <wp:simplePos x="0" y="0"/>
            <wp:positionH relativeFrom="column">
              <wp:posOffset>-679450</wp:posOffset>
            </wp:positionH>
            <wp:positionV relativeFrom="paragraph">
              <wp:posOffset>-349885</wp:posOffset>
            </wp:positionV>
            <wp:extent cx="1802921" cy="18301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U LOGO RGB LHS si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921" cy="183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228DB" w14:textId="77777777" w:rsidR="004F125B" w:rsidRDefault="004F125B" w:rsidP="004F125B">
      <w:pPr>
        <w:rPr>
          <w:b/>
          <w:sz w:val="24"/>
        </w:rPr>
      </w:pPr>
    </w:p>
    <w:p w14:paraId="2BBFD905" w14:textId="77777777" w:rsidR="004F125B" w:rsidRDefault="004F125B" w:rsidP="004F125B">
      <w:pPr>
        <w:rPr>
          <w:b/>
          <w:sz w:val="24"/>
        </w:rPr>
      </w:pPr>
    </w:p>
    <w:p w14:paraId="7467C405" w14:textId="77777777" w:rsidR="004F125B" w:rsidRDefault="004F125B" w:rsidP="004F125B">
      <w:pPr>
        <w:rPr>
          <w:b/>
          <w:sz w:val="24"/>
        </w:rPr>
      </w:pPr>
    </w:p>
    <w:p w14:paraId="254F4330" w14:textId="3304D199" w:rsidR="008A195C" w:rsidRPr="0069250B" w:rsidRDefault="008A195C" w:rsidP="0069250B">
      <w:pPr>
        <w:shd w:val="clear" w:color="auto" w:fill="BDD6EE" w:themeFill="accent1" w:themeFillTint="66"/>
        <w:rPr>
          <w:b/>
          <w:sz w:val="24"/>
        </w:rPr>
      </w:pPr>
      <w:r w:rsidRPr="0069250B">
        <w:rPr>
          <w:b/>
          <w:sz w:val="24"/>
        </w:rPr>
        <w:t xml:space="preserve">Lesson </w:t>
      </w:r>
      <w:r w:rsidR="00390701">
        <w:rPr>
          <w:b/>
          <w:sz w:val="24"/>
        </w:rPr>
        <w:t>3.1 Rules of Ultimate Fr</w:t>
      </w:r>
      <w:r w:rsidR="00870225">
        <w:rPr>
          <w:b/>
          <w:sz w:val="24"/>
        </w:rPr>
        <w:t>i</w:t>
      </w:r>
      <w:r w:rsidR="00390701">
        <w:rPr>
          <w:b/>
          <w:sz w:val="24"/>
        </w:rPr>
        <w:t>sbee</w:t>
      </w:r>
    </w:p>
    <w:p w14:paraId="7EBD3921" w14:textId="77777777" w:rsidR="00572160" w:rsidRDefault="00572160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Demographic of Lesson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0"/>
        <w:gridCol w:w="2428"/>
        <w:gridCol w:w="1357"/>
        <w:gridCol w:w="3472"/>
      </w:tblGrid>
      <w:tr w:rsidR="00125061" w14:paraId="0D1C82E9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C4595BC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Level: </w:t>
            </w:r>
          </w:p>
          <w:p w14:paraId="548E12C1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1161" w:type="pct"/>
          </w:tcPr>
          <w:p w14:paraId="69725E90" w14:textId="7728E5B5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9" w:type="pct"/>
            <w:shd w:val="clear" w:color="auto" w:fill="DEEAF6" w:themeFill="accent1" w:themeFillTint="33"/>
          </w:tcPr>
          <w:p w14:paraId="63A29C18" w14:textId="77E22FE3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Length of lesson</w:t>
            </w:r>
            <w:r w:rsidR="0069250B">
              <w:rPr>
                <w:b/>
                <w:sz w:val="24"/>
              </w:rPr>
              <w:t xml:space="preserve"> in minutes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660" w:type="pct"/>
          </w:tcPr>
          <w:p w14:paraId="704B2021" w14:textId="460A2E23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572160" w14:paraId="053A10A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9D6CDEF" w14:textId="77777777" w:rsidR="00572160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Topic/Theme:</w:t>
            </w:r>
          </w:p>
          <w:p w14:paraId="60A70085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01CBDF16" w14:textId="6672E25C" w:rsidR="00572160" w:rsidRDefault="00870225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Ultimate Frisbee</w:t>
            </w:r>
          </w:p>
        </w:tc>
      </w:tr>
      <w:tr w:rsidR="00125061" w14:paraId="1C1626A1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F9CCED4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Curriculum Learning Area:</w:t>
            </w:r>
          </w:p>
          <w:p w14:paraId="5DB7596C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DEE5A96" w14:textId="3ABF5A20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Health and Physical Education</w:t>
            </w:r>
          </w:p>
        </w:tc>
      </w:tr>
      <w:tr w:rsidR="00125061" w14:paraId="00C6452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8D4A4D0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Strand:</w:t>
            </w:r>
          </w:p>
          <w:p w14:paraId="30C38D7D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917CAA7" w14:textId="088CC3DC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Movement</w:t>
            </w:r>
          </w:p>
        </w:tc>
      </w:tr>
      <w:tr w:rsidR="00125061" w14:paraId="31E826F6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5156E25F" w14:textId="77777777" w:rsidR="00125061" w:rsidRDefault="00125061" w:rsidP="00272373">
            <w:pPr>
              <w:rPr>
                <w:b/>
                <w:sz w:val="24"/>
              </w:rPr>
            </w:pPr>
            <w:r w:rsidRPr="006B08E7">
              <w:rPr>
                <w:b/>
                <w:sz w:val="24"/>
              </w:rPr>
              <w:t>Content Descript</w:t>
            </w:r>
            <w:r w:rsidR="00A63C2C" w:rsidRPr="006B08E7">
              <w:rPr>
                <w:b/>
                <w:sz w:val="24"/>
              </w:rPr>
              <w:t>or and</w:t>
            </w:r>
            <w:r w:rsidRPr="006B08E7">
              <w:rPr>
                <w:b/>
                <w:sz w:val="24"/>
              </w:rPr>
              <w:t xml:space="preserve"> Code:</w:t>
            </w:r>
          </w:p>
          <w:p w14:paraId="0D37391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1A971AB4" w14:textId="03B4230D" w:rsidR="00390701" w:rsidRPr="00390701" w:rsidRDefault="00390701" w:rsidP="00390701">
            <w:r w:rsidRPr="00390701">
              <w:rPr>
                <w:b/>
                <w:sz w:val="24"/>
              </w:rPr>
              <w:t xml:space="preserve">Develop, implement and evaluate movement concepts and strategies for successful outcomes with and without equipment </w:t>
            </w:r>
            <w:hyperlink r:id="rId9" w:tgtFrame="_blank" w:history="1"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 xml:space="preserve">(ACPMP101 - </w:t>
              </w:r>
              <w:proofErr w:type="spellStart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Scootle</w:t>
              </w:r>
              <w:proofErr w:type="spellEnd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 )</w:t>
              </w:r>
            </w:hyperlink>
          </w:p>
        </w:tc>
      </w:tr>
      <w:tr w:rsidR="00125061" w14:paraId="29DBAFCB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22B6E5B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 Capabilities:</w:t>
            </w:r>
          </w:p>
          <w:p w14:paraId="47355B5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3DC29D4C" w14:textId="7167ACF0" w:rsidR="001B63A8" w:rsidRDefault="00BF2FBF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Games and Sport</w:t>
            </w:r>
          </w:p>
          <w:p w14:paraId="4E1EA02E" w14:textId="77777777" w:rsidR="00BF2FBF" w:rsidRPr="00BF2FBF" w:rsidRDefault="00BF2FBF" w:rsidP="00272373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modified games</w:t>
            </w:r>
          </w:p>
          <w:p w14:paraId="7A6F262B" w14:textId="3D40E17E" w:rsidR="00677736" w:rsidRPr="00BF2FBF" w:rsidRDefault="00BF2FBF" w:rsidP="00272373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non-traditional games and sports</w:t>
            </w:r>
          </w:p>
          <w:p w14:paraId="10056A2B" w14:textId="77777777" w:rsidR="00677736" w:rsidRDefault="00677736" w:rsidP="00272373">
            <w:pPr>
              <w:rPr>
                <w:b/>
                <w:sz w:val="24"/>
              </w:rPr>
            </w:pPr>
          </w:p>
          <w:p w14:paraId="5FBF0363" w14:textId="032B78F8" w:rsidR="00BF2FBF" w:rsidRDefault="00BF2FBF" w:rsidP="00677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Challenge and Adventure Activities</w:t>
            </w:r>
          </w:p>
          <w:p w14:paraId="35CC63E3" w14:textId="3CEF6082" w:rsidR="00BF2FBF" w:rsidRPr="00BF2FBF" w:rsidRDefault="00BF2FBF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movement challenges (as individuals and in teams or groups)</w:t>
            </w:r>
          </w:p>
          <w:p w14:paraId="46563331" w14:textId="77777777" w:rsidR="00BF2FBF" w:rsidRDefault="00BF2FBF" w:rsidP="00677736">
            <w:pPr>
              <w:rPr>
                <w:b/>
                <w:sz w:val="24"/>
              </w:rPr>
            </w:pPr>
          </w:p>
          <w:p w14:paraId="5D28721F" w14:textId="091E0553" w:rsidR="00677736" w:rsidRDefault="00390701" w:rsidP="00677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Life Long Physical Activities</w:t>
            </w:r>
          </w:p>
          <w:p w14:paraId="270D4B70" w14:textId="65ADCEB1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individual and group fitness activities</w:t>
            </w:r>
          </w:p>
          <w:p w14:paraId="57DF4B1E" w14:textId="5B398875" w:rsidR="00BF2FBF" w:rsidRDefault="00BF2FBF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active recreation activities</w:t>
            </w:r>
          </w:p>
          <w:p w14:paraId="4F7512CF" w14:textId="77777777" w:rsidR="001B63A8" w:rsidRDefault="001B63A8" w:rsidP="00272373">
            <w:pPr>
              <w:rPr>
                <w:b/>
                <w:sz w:val="24"/>
              </w:rPr>
            </w:pPr>
          </w:p>
          <w:p w14:paraId="602CC077" w14:textId="77777777" w:rsidR="00677736" w:rsidRDefault="001B63A8" w:rsidP="0067773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67773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Critical and Creative Thinking capability</w:t>
            </w:r>
          </w:p>
          <w:p w14:paraId="2C07AD29" w14:textId="77777777" w:rsidR="00390701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Analysing, synthesising and evaluating reasoning and procedures</w:t>
            </w:r>
          </w:p>
          <w:p w14:paraId="5798EFF9" w14:textId="53767A9A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T</w:t>
            </w:r>
            <w:r w:rsidR="00677736" w:rsidRPr="00677736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ransfer knowledge into new contexts</w:t>
            </w:r>
          </w:p>
          <w:p w14:paraId="0FE5571B" w14:textId="2178096A" w:rsidR="00390701" w:rsidRP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5F5F5"/>
              </w:rPr>
              <w:t>Identify and clarify information and ideas</w:t>
            </w:r>
          </w:p>
          <w:p w14:paraId="64FF1BD5" w14:textId="71D314F7" w:rsidR="001B63A8" w:rsidRDefault="001B63A8" w:rsidP="00272373">
            <w:pPr>
              <w:rPr>
                <w:b/>
                <w:sz w:val="24"/>
              </w:rPr>
            </w:pPr>
          </w:p>
        </w:tc>
      </w:tr>
      <w:tr w:rsidR="00572160" w14:paraId="4B4B0581" w14:textId="77777777" w:rsidTr="00D97849">
        <w:trPr>
          <w:trHeight w:val="60"/>
        </w:trPr>
        <w:tc>
          <w:tcPr>
            <w:tcW w:w="1530" w:type="pct"/>
            <w:shd w:val="clear" w:color="auto" w:fill="DEEAF6" w:themeFill="accent1" w:themeFillTint="33"/>
          </w:tcPr>
          <w:p w14:paraId="0F735015" w14:textId="0FC785D1" w:rsidR="00810294" w:rsidRPr="00BF2FBF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Intention </w:t>
            </w:r>
            <w:r w:rsidR="00572160">
              <w:rPr>
                <w:b/>
                <w:sz w:val="24"/>
              </w:rPr>
              <w:t>(objective)</w:t>
            </w:r>
          </w:p>
        </w:tc>
        <w:tc>
          <w:tcPr>
            <w:tcW w:w="3470" w:type="pct"/>
            <w:gridSpan w:val="3"/>
          </w:tcPr>
          <w:p w14:paraId="405D030E" w14:textId="5C825A1A" w:rsidR="00572160" w:rsidRPr="00BF2FBF" w:rsidRDefault="00572160" w:rsidP="0015282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</w:t>
            </w:r>
            <w:r w:rsidR="00BF2FBF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dents are learning:</w:t>
            </w:r>
            <w:r w:rsidR="003E400E">
              <w:rPr>
                <w:b/>
                <w:sz w:val="24"/>
              </w:rPr>
              <w:t xml:space="preserve"> </w:t>
            </w:r>
            <w:r w:rsidR="00BF2FBF">
              <w:rPr>
                <w:bCs/>
                <w:sz w:val="24"/>
              </w:rPr>
              <w:t>the rules of ultimate frisbee</w:t>
            </w:r>
          </w:p>
        </w:tc>
      </w:tr>
      <w:tr w:rsidR="00572160" w14:paraId="3F9E007A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78ABE967" w14:textId="6012DA6A" w:rsidR="00125061" w:rsidRPr="00D97849" w:rsidRDefault="00572160" w:rsidP="00CF16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Success Criteria (assessment): </w:t>
            </w:r>
          </w:p>
        </w:tc>
        <w:tc>
          <w:tcPr>
            <w:tcW w:w="3470" w:type="pct"/>
            <w:gridSpan w:val="3"/>
          </w:tcPr>
          <w:p w14:paraId="76261943" w14:textId="77777777" w:rsidR="00572160" w:rsidRDefault="00572160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be able to: </w:t>
            </w:r>
          </w:p>
          <w:p w14:paraId="12D9910B" w14:textId="3AED69E6" w:rsidR="002C1E84" w:rsidRPr="00FF249A" w:rsidRDefault="00BF2FBF" w:rsidP="00FF24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Demonstrate their understanding of the rules of Ultimate Frisbee</w:t>
            </w:r>
            <w:r w:rsidR="00134436">
              <w:rPr>
                <w:bCs/>
                <w:sz w:val="24"/>
              </w:rPr>
              <w:t>.</w:t>
            </w:r>
          </w:p>
        </w:tc>
      </w:tr>
    </w:tbl>
    <w:p w14:paraId="2B852BFA" w14:textId="77777777" w:rsidR="00CF1690" w:rsidRDefault="00CF1690" w:rsidP="00572160">
      <w:pPr>
        <w:rPr>
          <w:b/>
          <w:sz w:val="24"/>
          <w:u w:val="single"/>
        </w:rPr>
      </w:pPr>
    </w:p>
    <w:p w14:paraId="2EF4DFA0" w14:textId="1147B1FE" w:rsidR="00A63C2C" w:rsidRDefault="00A63C2C" w:rsidP="00572160">
      <w:pPr>
        <w:rPr>
          <w:b/>
          <w:sz w:val="24"/>
          <w:u w:val="single"/>
        </w:rPr>
      </w:pPr>
    </w:p>
    <w:p w14:paraId="06841373" w14:textId="5199FFD2" w:rsidR="0069250B" w:rsidRDefault="0069250B" w:rsidP="00572160">
      <w:pPr>
        <w:rPr>
          <w:b/>
          <w:sz w:val="24"/>
          <w:u w:val="single"/>
        </w:rPr>
      </w:pPr>
    </w:p>
    <w:p w14:paraId="1BF7F2F5" w14:textId="1230686A" w:rsidR="00CC5D6E" w:rsidRDefault="00CC5D6E" w:rsidP="00572160">
      <w:pPr>
        <w:rPr>
          <w:b/>
          <w:sz w:val="24"/>
          <w:u w:val="single"/>
        </w:rPr>
      </w:pPr>
    </w:p>
    <w:p w14:paraId="662261F4" w14:textId="5014B75D" w:rsidR="00CC5D6E" w:rsidRDefault="00CC5D6E" w:rsidP="00572160">
      <w:pPr>
        <w:rPr>
          <w:b/>
          <w:sz w:val="24"/>
          <w:u w:val="single"/>
        </w:rPr>
      </w:pPr>
    </w:p>
    <w:p w14:paraId="45CB4FF0" w14:textId="77777777" w:rsidR="00CC5D6E" w:rsidRDefault="00CC5D6E" w:rsidP="00572160">
      <w:pPr>
        <w:rPr>
          <w:b/>
          <w:sz w:val="24"/>
          <w:u w:val="single"/>
        </w:rPr>
      </w:pPr>
    </w:p>
    <w:p w14:paraId="0333D3BF" w14:textId="77777777" w:rsidR="00572160" w:rsidRDefault="00125061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Lesson Sequence:</w:t>
      </w:r>
    </w:p>
    <w:tbl>
      <w:tblPr>
        <w:tblStyle w:val="TableGrid"/>
        <w:tblW w:w="5000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1219"/>
        <w:gridCol w:w="3317"/>
        <w:gridCol w:w="3545"/>
        <w:gridCol w:w="2376"/>
      </w:tblGrid>
      <w:tr w:rsidR="00CC5D6E" w14:paraId="5AC4BBF0" w14:textId="77777777" w:rsidTr="00172C43">
        <w:tc>
          <w:tcPr>
            <w:tcW w:w="583" w:type="pct"/>
            <w:shd w:val="clear" w:color="auto" w:fill="BFBFBF" w:themeFill="background1" w:themeFillShade="BF"/>
          </w:tcPr>
          <w:p w14:paraId="764EF8F6" w14:textId="77777777" w:rsidR="000847FC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Timings:</w:t>
            </w:r>
          </w:p>
        </w:tc>
        <w:tc>
          <w:tcPr>
            <w:tcW w:w="1586" w:type="pct"/>
            <w:shd w:val="clear" w:color="auto" w:fill="BFBFBF" w:themeFill="background1" w:themeFillShade="BF"/>
          </w:tcPr>
          <w:p w14:paraId="19E504C9" w14:textId="5676E276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Teacher Activity: </w:t>
            </w:r>
          </w:p>
        </w:tc>
        <w:tc>
          <w:tcPr>
            <w:tcW w:w="1695" w:type="pct"/>
            <w:shd w:val="clear" w:color="auto" w:fill="BFBFBF" w:themeFill="background1" w:themeFillShade="BF"/>
          </w:tcPr>
          <w:p w14:paraId="3CA38505" w14:textId="320DCCCF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Student Activity: </w:t>
            </w:r>
          </w:p>
        </w:tc>
        <w:tc>
          <w:tcPr>
            <w:tcW w:w="1137" w:type="pct"/>
            <w:shd w:val="clear" w:color="auto" w:fill="BFBFBF" w:themeFill="background1" w:themeFillShade="BF"/>
          </w:tcPr>
          <w:p w14:paraId="04E831A2" w14:textId="1A227B26" w:rsidR="000847FC" w:rsidRDefault="000847FC" w:rsidP="000847FC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Resources</w:t>
            </w:r>
            <w:r w:rsidR="00394C56">
              <w:rPr>
                <w:b/>
                <w:sz w:val="24"/>
                <w:u w:val="single"/>
              </w:rPr>
              <w:t>/Notes</w:t>
            </w:r>
          </w:p>
        </w:tc>
      </w:tr>
      <w:tr w:rsidR="00CC5D6E" w14:paraId="6C2DF630" w14:textId="77777777" w:rsidTr="00172C43">
        <w:tc>
          <w:tcPr>
            <w:tcW w:w="583" w:type="pct"/>
            <w:shd w:val="clear" w:color="auto" w:fill="DEEAF6" w:themeFill="accent1" w:themeFillTint="33"/>
          </w:tcPr>
          <w:p w14:paraId="486AC6D8" w14:textId="6E8D5B93" w:rsidR="000847FC" w:rsidRDefault="000847FC" w:rsidP="00572160">
            <w:pPr>
              <w:rPr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435B3272" w14:textId="6C5EBC06" w:rsidR="000847FC" w:rsidRDefault="00D90703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Preliminaries</w:t>
            </w:r>
            <w:r w:rsidR="00591AEB">
              <w:rPr>
                <w:b/>
                <w:sz w:val="24"/>
              </w:rPr>
              <w:t xml:space="preserve">: </w:t>
            </w:r>
          </w:p>
        </w:tc>
        <w:tc>
          <w:tcPr>
            <w:tcW w:w="1137" w:type="pct"/>
            <w:shd w:val="clear" w:color="auto" w:fill="DEEAF6" w:themeFill="accent1" w:themeFillTint="33"/>
          </w:tcPr>
          <w:p w14:paraId="1CAB216C" w14:textId="77777777" w:rsidR="000847FC" w:rsidRDefault="000847FC" w:rsidP="00572160">
            <w:pPr>
              <w:rPr>
                <w:b/>
                <w:sz w:val="24"/>
              </w:rPr>
            </w:pPr>
          </w:p>
        </w:tc>
      </w:tr>
      <w:tr w:rsidR="00CC5D6E" w14:paraId="7EF2D18A" w14:textId="77777777" w:rsidTr="00172C43">
        <w:tc>
          <w:tcPr>
            <w:tcW w:w="583" w:type="pct"/>
          </w:tcPr>
          <w:p w14:paraId="3A4A73FE" w14:textId="3538E999" w:rsidR="00591AEB" w:rsidRPr="00584EBE" w:rsidRDefault="00BF2FBF" w:rsidP="0027237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  <w:r w:rsidR="001B63A8" w:rsidRPr="00584EBE">
              <w:rPr>
                <w:bCs/>
                <w:sz w:val="24"/>
              </w:rPr>
              <w:t>min</w:t>
            </w:r>
          </w:p>
        </w:tc>
        <w:tc>
          <w:tcPr>
            <w:tcW w:w="1586" w:type="pct"/>
          </w:tcPr>
          <w:p w14:paraId="277547E6" w14:textId="016FC9A2" w:rsidR="00BF2FBF" w:rsidRPr="00BF2FBF" w:rsidRDefault="00BF2FBF" w:rsidP="00BF2FBF">
            <w:pPr>
              <w:ind w:left="66"/>
              <w:rPr>
                <w:bCs/>
                <w:sz w:val="24"/>
              </w:rPr>
            </w:pPr>
            <w:r w:rsidRPr="00BF2FBF">
              <w:rPr>
                <w:bCs/>
                <w:sz w:val="24"/>
              </w:rPr>
              <w:t>Welcome, roll call, injury check, equipment/uniform check.</w:t>
            </w:r>
          </w:p>
          <w:p w14:paraId="699362C3" w14:textId="074A9272" w:rsidR="00495480" w:rsidRPr="00BF2FBF" w:rsidRDefault="00BF2FBF" w:rsidP="00BF2FBF">
            <w:pPr>
              <w:ind w:left="66"/>
              <w:rPr>
                <w:bCs/>
                <w:sz w:val="24"/>
              </w:rPr>
            </w:pPr>
            <w:r w:rsidRPr="00BF2FBF">
              <w:rPr>
                <w:bCs/>
                <w:sz w:val="24"/>
              </w:rPr>
              <w:t>Introduce Warm-up activity</w:t>
            </w:r>
          </w:p>
        </w:tc>
        <w:tc>
          <w:tcPr>
            <w:tcW w:w="1695" w:type="pct"/>
          </w:tcPr>
          <w:p w14:paraId="7300BAF8" w14:textId="0B2FBC1B" w:rsidR="00591AEB" w:rsidRDefault="00BF2FBF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Warm-up activity</w:t>
            </w:r>
          </w:p>
          <w:p w14:paraId="4150182C" w14:textId="7850F026" w:rsidR="00BF2FBF" w:rsidRDefault="00BF2FBF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Maximal distance throw competition individually.</w:t>
            </w:r>
          </w:p>
          <w:p w14:paraId="5419E634" w14:textId="30F7DDD0" w:rsidR="00BF2FBF" w:rsidRDefault="00BF2FBF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Divide the group into 2 even teams and conduct a maximal team throw competition.</w:t>
            </w:r>
          </w:p>
          <w:p w14:paraId="30054D5B" w14:textId="7F56C10E" w:rsidR="00430A17" w:rsidRPr="00584EBE" w:rsidRDefault="00430A17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Then conduct accuracy competition. Students aim for a target at a set distance.</w:t>
            </w:r>
          </w:p>
          <w:p w14:paraId="0D329E19" w14:textId="5F9BB1CC" w:rsidR="001B63A8" w:rsidRPr="00584EBE" w:rsidRDefault="001B63A8" w:rsidP="00272373">
            <w:pPr>
              <w:rPr>
                <w:bCs/>
                <w:sz w:val="24"/>
              </w:rPr>
            </w:pPr>
          </w:p>
        </w:tc>
        <w:tc>
          <w:tcPr>
            <w:tcW w:w="1137" w:type="pct"/>
          </w:tcPr>
          <w:p w14:paraId="555224BB" w14:textId="77777777" w:rsidR="008E61F3" w:rsidRDefault="00BF2FBF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Field is to already be set up with minimum 8 cones or utilising soccer field lines</w:t>
            </w:r>
            <w:r w:rsidR="00D97849">
              <w:rPr>
                <w:bCs/>
                <w:sz w:val="24"/>
              </w:rPr>
              <w:t>.</w:t>
            </w:r>
          </w:p>
          <w:p w14:paraId="69E7DC14" w14:textId="503C2E29" w:rsidR="00D97849" w:rsidRPr="00BF2FBF" w:rsidRDefault="00D97849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Bibs required for one team.</w:t>
            </w:r>
          </w:p>
        </w:tc>
      </w:tr>
      <w:tr w:rsidR="00CC5D6E" w14:paraId="7700BDFE" w14:textId="77777777" w:rsidTr="00172C43">
        <w:tc>
          <w:tcPr>
            <w:tcW w:w="583" w:type="pct"/>
            <w:shd w:val="clear" w:color="auto" w:fill="D9E2F3" w:themeFill="accent5" w:themeFillTint="33"/>
          </w:tcPr>
          <w:p w14:paraId="445D9903" w14:textId="2A093F01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9E2F3" w:themeFill="accent5" w:themeFillTint="33"/>
          </w:tcPr>
          <w:p w14:paraId="55C3E7EC" w14:textId="7E4AA66D" w:rsidR="00591AEB" w:rsidRDefault="00591AEB" w:rsidP="00E801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 (Beginning): </w:t>
            </w:r>
            <w:r w:rsidR="00174B9A">
              <w:rPr>
                <w:b/>
                <w:sz w:val="24"/>
              </w:rPr>
              <w:t xml:space="preserve"> </w:t>
            </w:r>
          </w:p>
        </w:tc>
        <w:tc>
          <w:tcPr>
            <w:tcW w:w="1137" w:type="pct"/>
            <w:shd w:val="clear" w:color="auto" w:fill="D9E2F3" w:themeFill="accent5" w:themeFillTint="33"/>
          </w:tcPr>
          <w:p w14:paraId="57A52EC9" w14:textId="03CB51AE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1C3E6E4A" w14:textId="77777777" w:rsidTr="00172C43">
        <w:tc>
          <w:tcPr>
            <w:tcW w:w="583" w:type="pct"/>
          </w:tcPr>
          <w:p w14:paraId="7285A578" w14:textId="1DB69DE6" w:rsidR="00591AEB" w:rsidRPr="008E61F3" w:rsidRDefault="00D97849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Max 5</w:t>
            </w:r>
            <w:r w:rsidR="001B63A8" w:rsidRPr="008E61F3"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86" w:type="pct"/>
          </w:tcPr>
          <w:p w14:paraId="0C29D187" w14:textId="0B354777" w:rsidR="00D97849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Introduce the rules of Ultimate Frisbee. Reinforce no contact is allowed.</w:t>
            </w:r>
          </w:p>
        </w:tc>
        <w:tc>
          <w:tcPr>
            <w:tcW w:w="1695" w:type="pct"/>
          </w:tcPr>
          <w:p w14:paraId="3DF3B34A" w14:textId="06B58FED" w:rsidR="0096575D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will divide into their teams and assemble at their end goal. </w:t>
            </w:r>
          </w:p>
        </w:tc>
        <w:tc>
          <w:tcPr>
            <w:tcW w:w="1137" w:type="pct"/>
          </w:tcPr>
          <w:p w14:paraId="4931F2DA" w14:textId="7E5F2D31" w:rsidR="00730196" w:rsidRPr="00976305" w:rsidRDefault="00730196" w:rsidP="00D97849">
            <w:pPr>
              <w:pStyle w:val="ListParagraph"/>
              <w:ind w:left="284"/>
              <w:rPr>
                <w:bCs/>
                <w:sz w:val="24"/>
              </w:rPr>
            </w:pPr>
          </w:p>
        </w:tc>
      </w:tr>
      <w:tr w:rsidR="00CC5D6E" w14:paraId="49512A5B" w14:textId="77777777" w:rsidTr="00172C43">
        <w:tc>
          <w:tcPr>
            <w:tcW w:w="583" w:type="pct"/>
            <w:shd w:val="clear" w:color="auto" w:fill="DEEAF6" w:themeFill="accent1" w:themeFillTint="33"/>
          </w:tcPr>
          <w:p w14:paraId="2219BF3D" w14:textId="39A997F2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50CA3D08" w14:textId="24B9683B" w:rsidR="00591AEB" w:rsidRPr="00A63C2C" w:rsidRDefault="00591AEB" w:rsidP="00591AEB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 w:rsidR="00D97849"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 w:rsidR="00810294">
              <w:rPr>
                <w:b/>
                <w:sz w:val="24"/>
              </w:rPr>
              <w:t xml:space="preserve"> </w:t>
            </w:r>
          </w:p>
        </w:tc>
        <w:tc>
          <w:tcPr>
            <w:tcW w:w="1137" w:type="pct"/>
            <w:shd w:val="clear" w:color="auto" w:fill="DEEAF6" w:themeFill="accent1" w:themeFillTint="33"/>
          </w:tcPr>
          <w:p w14:paraId="79944CBF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25D9C088" w14:textId="77777777" w:rsidTr="00172C43">
        <w:tc>
          <w:tcPr>
            <w:tcW w:w="583" w:type="pct"/>
          </w:tcPr>
          <w:p w14:paraId="49D2BF59" w14:textId="7AC188BF" w:rsidR="00591AEB" w:rsidRPr="008E61F3" w:rsidRDefault="001B63A8" w:rsidP="00591AEB">
            <w:pPr>
              <w:rPr>
                <w:bCs/>
                <w:sz w:val="24"/>
                <w:u w:val="single"/>
              </w:rPr>
            </w:pPr>
            <w:r w:rsidRPr="008E61F3">
              <w:rPr>
                <w:bCs/>
                <w:sz w:val="24"/>
                <w:u w:val="single"/>
              </w:rPr>
              <w:t>15 min</w:t>
            </w:r>
          </w:p>
        </w:tc>
        <w:tc>
          <w:tcPr>
            <w:tcW w:w="1586" w:type="pct"/>
          </w:tcPr>
          <w:p w14:paraId="0BC4AA1D" w14:textId="77777777" w:rsidR="00A87545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Teacher will act as referee, unless a student is unable to participate. In this case, the student will act as the referee to aid their learning of the rules and include their participation.</w:t>
            </w:r>
          </w:p>
          <w:p w14:paraId="5261295F" w14:textId="6A1BDF8F" w:rsidR="00D97849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Teacher is also to observe substitutions</w:t>
            </w:r>
          </w:p>
        </w:tc>
        <w:tc>
          <w:tcPr>
            <w:tcW w:w="1695" w:type="pct"/>
          </w:tcPr>
          <w:p w14:paraId="366C1069" w14:textId="38FF6A9B" w:rsidR="00A87545" w:rsidRP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are to self-rotate substitutions. All students are to participate; the teacher is to ensure this occurs. There should be no more than 8 players on the field per team, allowing up to 2 substitutes.</w:t>
            </w:r>
          </w:p>
        </w:tc>
        <w:tc>
          <w:tcPr>
            <w:tcW w:w="1137" w:type="pct"/>
          </w:tcPr>
          <w:p w14:paraId="6ABE6947" w14:textId="654DE8A8" w:rsidR="00A87545" w:rsidRPr="00D97849" w:rsidRDefault="00A07E14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that are unable to play can either assist refereeing or video play for later review.</w:t>
            </w:r>
          </w:p>
        </w:tc>
      </w:tr>
      <w:tr w:rsidR="00D97849" w14:paraId="331AA400" w14:textId="77777777" w:rsidTr="00172C43">
        <w:tc>
          <w:tcPr>
            <w:tcW w:w="583" w:type="pct"/>
            <w:shd w:val="clear" w:color="auto" w:fill="DEEAF6" w:themeFill="accent1" w:themeFillTint="33"/>
          </w:tcPr>
          <w:p w14:paraId="454FD9A3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235D2B0B" w14:textId="3A04A799" w:rsidR="00D97849" w:rsidRPr="00A63C2C" w:rsidRDefault="00D97849" w:rsidP="00D97849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37" w:type="pct"/>
            <w:shd w:val="clear" w:color="auto" w:fill="DEEAF6" w:themeFill="accent1" w:themeFillTint="33"/>
          </w:tcPr>
          <w:p w14:paraId="4848FCE4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</w:tr>
      <w:tr w:rsidR="00D97849" w:rsidRPr="00D97849" w14:paraId="13439494" w14:textId="77777777" w:rsidTr="00172C43">
        <w:tc>
          <w:tcPr>
            <w:tcW w:w="583" w:type="pct"/>
          </w:tcPr>
          <w:p w14:paraId="2012606E" w14:textId="77777777" w:rsidR="00D97849" w:rsidRPr="008E61F3" w:rsidRDefault="00D97849" w:rsidP="00CF3E11">
            <w:pPr>
              <w:rPr>
                <w:bCs/>
                <w:sz w:val="24"/>
                <w:u w:val="single"/>
              </w:rPr>
            </w:pPr>
            <w:r w:rsidRPr="008E61F3">
              <w:rPr>
                <w:bCs/>
                <w:sz w:val="24"/>
                <w:u w:val="single"/>
              </w:rPr>
              <w:t>15 min</w:t>
            </w:r>
          </w:p>
        </w:tc>
        <w:tc>
          <w:tcPr>
            <w:tcW w:w="1586" w:type="pct"/>
          </w:tcPr>
          <w:p w14:paraId="145D1C93" w14:textId="77777777" w:rsidR="00D97849" w:rsidRDefault="00D97849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Introduction of modified rules. Options:</w:t>
            </w:r>
          </w:p>
          <w:p w14:paraId="5077C48B" w14:textId="5B8DCEFC" w:rsidR="00D97849" w:rsidRDefault="00D97849" w:rsidP="00D97849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1-2 players</w:t>
            </w:r>
            <w:r w:rsidR="00172C43">
              <w:rPr>
                <w:bCs/>
                <w:sz w:val="24"/>
              </w:rPr>
              <w:t>, on each team,</w:t>
            </w:r>
            <w:r>
              <w:rPr>
                <w:bCs/>
                <w:sz w:val="24"/>
              </w:rPr>
              <w:t xml:space="preserve"> are given different coloured bibs for identification. The frisbee must be passed to the bibbed players between each pass.</w:t>
            </w:r>
          </w:p>
          <w:p w14:paraId="3D4D76E5" w14:textId="77777777" w:rsidR="00D97849" w:rsidRDefault="00172C43" w:rsidP="00D97849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Minimum number of passes is introduced. E.g. 5</w:t>
            </w:r>
          </w:p>
          <w:p w14:paraId="2A917B41" w14:textId="4E9CCFCC" w:rsidR="00172C43" w:rsidRPr="00D97849" w:rsidRDefault="00172C43" w:rsidP="00D97849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Zone restrictions. </w:t>
            </w:r>
            <w:proofErr w:type="gramStart"/>
            <w:r>
              <w:rPr>
                <w:bCs/>
                <w:sz w:val="24"/>
              </w:rPr>
              <w:t>Similar to</w:t>
            </w:r>
            <w:proofErr w:type="gramEnd"/>
            <w:r>
              <w:rPr>
                <w:bCs/>
                <w:sz w:val="24"/>
              </w:rPr>
              <w:t xml:space="preserve"> Netball or Lacrosse</w:t>
            </w:r>
          </w:p>
        </w:tc>
        <w:tc>
          <w:tcPr>
            <w:tcW w:w="1695" w:type="pct"/>
          </w:tcPr>
          <w:p w14:paraId="2A3244A8" w14:textId="5FD6FBFE" w:rsidR="00D97849" w:rsidRPr="00D97849" w:rsidRDefault="00D97849" w:rsidP="00CF3E11">
            <w:pPr>
              <w:rPr>
                <w:bCs/>
                <w:sz w:val="24"/>
              </w:rPr>
            </w:pPr>
          </w:p>
        </w:tc>
        <w:tc>
          <w:tcPr>
            <w:tcW w:w="1137" w:type="pct"/>
          </w:tcPr>
          <w:p w14:paraId="6580A4EA" w14:textId="77777777" w:rsidR="00D97849" w:rsidRPr="00D97849" w:rsidRDefault="00D97849" w:rsidP="00CF3E11">
            <w:pPr>
              <w:rPr>
                <w:bCs/>
                <w:sz w:val="24"/>
              </w:rPr>
            </w:pPr>
          </w:p>
        </w:tc>
      </w:tr>
      <w:tr w:rsidR="00CC5D6E" w14:paraId="4160EF2F" w14:textId="77777777" w:rsidTr="00172C43">
        <w:tc>
          <w:tcPr>
            <w:tcW w:w="583" w:type="pct"/>
            <w:shd w:val="clear" w:color="auto" w:fill="DEEAF6" w:themeFill="accent1" w:themeFillTint="33"/>
          </w:tcPr>
          <w:p w14:paraId="2DBBDEEC" w14:textId="6A4A8418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1B63E272" w14:textId="47BA71CC" w:rsidR="00591AEB" w:rsidRDefault="00591AEB" w:rsidP="00591AEB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Conclusion/Summary (</w:t>
            </w:r>
            <w:r w:rsidR="00A87545">
              <w:rPr>
                <w:b/>
                <w:sz w:val="24"/>
                <w:u w:val="single"/>
              </w:rPr>
              <w:t>End)</w:t>
            </w:r>
            <w:r w:rsidR="00A87545">
              <w:rPr>
                <w:sz w:val="24"/>
              </w:rPr>
              <w:t xml:space="preserve"> </w:t>
            </w:r>
          </w:p>
        </w:tc>
        <w:tc>
          <w:tcPr>
            <w:tcW w:w="1137" w:type="pct"/>
            <w:shd w:val="clear" w:color="auto" w:fill="DEEAF6" w:themeFill="accent1" w:themeFillTint="33"/>
          </w:tcPr>
          <w:p w14:paraId="61F2F9AB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6883B21F" w14:textId="77777777" w:rsidTr="00172C43">
        <w:tc>
          <w:tcPr>
            <w:tcW w:w="583" w:type="pct"/>
          </w:tcPr>
          <w:p w14:paraId="3EC4C4A7" w14:textId="6B900A99" w:rsidR="00591AEB" w:rsidRPr="008E61F3" w:rsidRDefault="00172C43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15 min</w:t>
            </w:r>
          </w:p>
        </w:tc>
        <w:tc>
          <w:tcPr>
            <w:tcW w:w="1586" w:type="pct"/>
          </w:tcPr>
          <w:p w14:paraId="6C141938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Being discussion with students about the rules to confirm learning. Discuss how the modification of the rules changed the game.</w:t>
            </w:r>
          </w:p>
          <w:p w14:paraId="66DB5731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Confirm whether the students enjoyed the games.</w:t>
            </w:r>
          </w:p>
          <w:p w14:paraId="62D39839" w14:textId="39EFD76A" w:rsidR="00A07E14" w:rsidRPr="00172C43" w:rsidRDefault="00A07E14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to complet</w:t>
            </w:r>
            <w:bookmarkStart w:id="1" w:name="_GoBack"/>
            <w:bookmarkEnd w:id="1"/>
            <w:r>
              <w:rPr>
                <w:bCs/>
                <w:sz w:val="24"/>
              </w:rPr>
              <w:t>e self-reflection survey before the completion of the lesson.</w:t>
            </w:r>
          </w:p>
        </w:tc>
        <w:tc>
          <w:tcPr>
            <w:tcW w:w="1695" w:type="pct"/>
          </w:tcPr>
          <w:p w14:paraId="286196B6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Pack up equipment</w:t>
            </w:r>
          </w:p>
          <w:p w14:paraId="556A1129" w14:textId="77777777" w:rsidR="00A87545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Sitting as a group </w:t>
            </w:r>
          </w:p>
          <w:p w14:paraId="5C1BF76F" w14:textId="77777777" w:rsidR="00A07E14" w:rsidRDefault="00A07E14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that have recorded plays can share select clips or photos with the group.</w:t>
            </w:r>
          </w:p>
          <w:p w14:paraId="6A83B86B" w14:textId="37F0373D" w:rsidR="00C94FA7" w:rsidRPr="00172C43" w:rsidRDefault="00C94FA7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complete self-assessment form. If the student did not directly participate in the activity, they are to complete the self-assessment on their peers.</w:t>
            </w:r>
          </w:p>
        </w:tc>
        <w:tc>
          <w:tcPr>
            <w:tcW w:w="1137" w:type="pct"/>
          </w:tcPr>
          <w:p w14:paraId="5A46C86C" w14:textId="749C7DA0" w:rsidR="00F47450" w:rsidRPr="00172C43" w:rsidRDefault="00F47450" w:rsidP="00172C43">
            <w:pPr>
              <w:rPr>
                <w:bCs/>
                <w:sz w:val="24"/>
              </w:rPr>
            </w:pPr>
          </w:p>
        </w:tc>
      </w:tr>
    </w:tbl>
    <w:p w14:paraId="1F5535C4" w14:textId="77777777" w:rsidR="00BD435F" w:rsidRDefault="00BD435F" w:rsidP="00572160">
      <w:pPr>
        <w:rPr>
          <w:b/>
          <w:sz w:val="24"/>
          <w:u w:val="single"/>
        </w:rPr>
      </w:pPr>
    </w:p>
    <w:p w14:paraId="22FC6643" w14:textId="77777777" w:rsidR="00DF6AD7" w:rsidRDefault="00DF6AD7" w:rsidP="00DF6AD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Reflection/Notes: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7159"/>
      </w:tblGrid>
      <w:tr w:rsidR="00DF6AD7" w:rsidRPr="00125061" w14:paraId="77F79A69" w14:textId="77777777" w:rsidTr="00272373">
        <w:tc>
          <w:tcPr>
            <w:tcW w:w="1577" w:type="pct"/>
            <w:shd w:val="clear" w:color="auto" w:fill="DEEAF6" w:themeFill="accent1" w:themeFillTint="33"/>
          </w:tcPr>
          <w:p w14:paraId="78D28048" w14:textId="583201E3" w:rsidR="00DF6AD7" w:rsidRPr="00172C43" w:rsidRDefault="00DF6AD7" w:rsidP="00172C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How do you know if the lesson went well? </w:t>
            </w:r>
          </w:p>
        </w:tc>
        <w:tc>
          <w:tcPr>
            <w:tcW w:w="3423" w:type="pct"/>
          </w:tcPr>
          <w:p w14:paraId="590EC81E" w14:textId="77777777" w:rsidR="00B401C8" w:rsidRDefault="00172C43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were able to </w:t>
            </w:r>
            <w:r w:rsidR="00394C56">
              <w:rPr>
                <w:bCs/>
                <w:sz w:val="24"/>
              </w:rPr>
              <w:t>participate in the game with little confusion.</w:t>
            </w:r>
          </w:p>
          <w:p w14:paraId="4DF1F6C5" w14:textId="77777777" w:rsidR="00394C56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enjoyed the game.</w:t>
            </w:r>
          </w:p>
          <w:p w14:paraId="3FBE05F7" w14:textId="6F23AC18" w:rsidR="00394C56" w:rsidRPr="0068723E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managed to assimilate the rule modification and continue playing without disruption.</w:t>
            </w:r>
          </w:p>
        </w:tc>
      </w:tr>
    </w:tbl>
    <w:p w14:paraId="70EBAB7F" w14:textId="77777777" w:rsidR="00572160" w:rsidRDefault="00572160" w:rsidP="00686DE4">
      <w:pPr>
        <w:rPr>
          <w:sz w:val="24"/>
        </w:rPr>
      </w:pPr>
    </w:p>
    <w:p w14:paraId="1C1F22FF" w14:textId="1DE2FD47" w:rsidR="00B26BD4" w:rsidRPr="00686DE4" w:rsidRDefault="00172C43" w:rsidP="00B26BD4">
      <w:pPr>
        <w:shd w:val="clear" w:color="auto" w:fill="BDD6EE" w:themeFill="accent1" w:themeFillTint="66"/>
        <w:rPr>
          <w:b/>
          <w:sz w:val="24"/>
        </w:rPr>
      </w:pPr>
      <w:r>
        <w:rPr>
          <w:b/>
          <w:sz w:val="24"/>
        </w:rPr>
        <w:t>Resources</w:t>
      </w:r>
    </w:p>
    <w:p w14:paraId="3CA9870B" w14:textId="77777777" w:rsidR="00172C43" w:rsidRDefault="00172C43" w:rsidP="00172C43">
      <w:pPr>
        <w:spacing w:before="40" w:after="40" w:line="264" w:lineRule="auto"/>
        <w:rPr>
          <w:rFonts w:ascii="Times New Roman" w:eastAsia="Times New Roman" w:hAnsi="Times New Roman" w:cs="Times New Roman"/>
          <w:b/>
          <w:sz w:val="19"/>
          <w:szCs w:val="21"/>
          <w:lang w:eastAsia="en-AU"/>
        </w:rPr>
      </w:pPr>
      <w:r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  <w:t xml:space="preserve">How to play Ultimate Frisbee for Beginners -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bCs/>
            <w:sz w:val="19"/>
            <w:szCs w:val="21"/>
            <w:lang w:eastAsia="en-AU"/>
          </w:rPr>
          <w:t>https://www.youtube.com/watch?v=YkMMqOUNyKk</w:t>
        </w:r>
      </w:hyperlink>
      <w:r>
        <w:rPr>
          <w:rFonts w:ascii="Times New Roman" w:eastAsia="Times New Roman" w:hAnsi="Times New Roman" w:cs="Times New Roman"/>
          <w:b/>
          <w:sz w:val="19"/>
          <w:szCs w:val="21"/>
          <w:lang w:eastAsia="en-AU"/>
        </w:rPr>
        <w:t xml:space="preserve"> </w:t>
      </w:r>
    </w:p>
    <w:bookmarkEnd w:id="0"/>
    <w:p w14:paraId="4FE1D1E0" w14:textId="73469290" w:rsidR="00E8018B" w:rsidRDefault="00905DDC" w:rsidP="00B26BD4">
      <w:pPr>
        <w:pStyle w:val="Tabletex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00D27FC" wp14:editId="0D1E6587">
            <wp:extent cx="5067300" cy="4572000"/>
            <wp:effectExtent l="0" t="0" r="0" b="0"/>
            <wp:docPr id="1" name="Picture 1" descr="5v5 Outdoor Field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v5 Outdoor Field Dimens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8569" w14:textId="75F1CE11" w:rsidR="00905DDC" w:rsidRDefault="0060215F" w:rsidP="00B26BD4">
      <w:pPr>
        <w:pStyle w:val="Tabletext"/>
        <w:rPr>
          <w:rFonts w:asciiTheme="minorHAnsi" w:hAnsiTheme="minorHAnsi"/>
          <w:sz w:val="22"/>
          <w:szCs w:val="22"/>
        </w:rPr>
      </w:pPr>
      <w:hyperlink r:id="rId12" w:history="1">
        <w:r w:rsidR="00905DDC">
          <w:rPr>
            <w:rStyle w:val="Hyperlink"/>
          </w:rPr>
          <w:t>https://detroitultimate.org/5v5-rules-outdoor</w:t>
        </w:r>
      </w:hyperlink>
    </w:p>
    <w:sectPr w:rsidR="00905DDC" w:rsidSect="00CC5D6E">
      <w:footerReference w:type="default" r:id="rId13"/>
      <w:pgSz w:w="11907" w:h="16840" w:code="9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DDB9" w14:textId="77777777" w:rsidR="0060215F" w:rsidRDefault="0060215F" w:rsidP="00642EAF">
      <w:pPr>
        <w:spacing w:after="0" w:line="240" w:lineRule="auto"/>
      </w:pPr>
      <w:r>
        <w:separator/>
      </w:r>
    </w:p>
  </w:endnote>
  <w:endnote w:type="continuationSeparator" w:id="0">
    <w:p w14:paraId="614CB261" w14:textId="77777777" w:rsidR="0060215F" w:rsidRDefault="0060215F" w:rsidP="0064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04145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1BFD14" w14:textId="44C7004B" w:rsidR="00642EAF" w:rsidRDefault="00642EA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AD2E0" w14:textId="77777777" w:rsidR="00642EAF" w:rsidRDefault="0064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751C" w14:textId="77777777" w:rsidR="0060215F" w:rsidRDefault="0060215F" w:rsidP="00642EAF">
      <w:pPr>
        <w:spacing w:after="0" w:line="240" w:lineRule="auto"/>
      </w:pPr>
      <w:r>
        <w:separator/>
      </w:r>
    </w:p>
  </w:footnote>
  <w:footnote w:type="continuationSeparator" w:id="0">
    <w:p w14:paraId="227F810E" w14:textId="77777777" w:rsidR="0060215F" w:rsidRDefault="0060215F" w:rsidP="0064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8EF"/>
    <w:multiLevelType w:val="hybridMultilevel"/>
    <w:tmpl w:val="FC2476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8D068B50">
      <w:start w:val="1"/>
      <w:numFmt w:val="upperLetter"/>
      <w:lvlText w:val="%3)"/>
      <w:lvlJc w:val="left"/>
      <w:pPr>
        <w:ind w:left="2340" w:hanging="360"/>
      </w:pPr>
      <w:rPr>
        <w:rFonts w:hint="default"/>
        <w:b/>
        <w:sz w:val="22"/>
        <w:u w:val="single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655"/>
    <w:multiLevelType w:val="hybridMultilevel"/>
    <w:tmpl w:val="46A21A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C7D43"/>
    <w:multiLevelType w:val="hybridMultilevel"/>
    <w:tmpl w:val="AF5293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439EE"/>
    <w:multiLevelType w:val="hybridMultilevel"/>
    <w:tmpl w:val="30BC2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9C2"/>
    <w:multiLevelType w:val="hybridMultilevel"/>
    <w:tmpl w:val="D64C9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1A24"/>
    <w:multiLevelType w:val="hybridMultilevel"/>
    <w:tmpl w:val="02E6A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F3306"/>
    <w:multiLevelType w:val="multilevel"/>
    <w:tmpl w:val="6B9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10815"/>
    <w:multiLevelType w:val="hybridMultilevel"/>
    <w:tmpl w:val="66FC4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B565C"/>
    <w:multiLevelType w:val="hybridMultilevel"/>
    <w:tmpl w:val="87B49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505BF"/>
    <w:multiLevelType w:val="hybridMultilevel"/>
    <w:tmpl w:val="98765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1C7"/>
    <w:multiLevelType w:val="hybridMultilevel"/>
    <w:tmpl w:val="B6D20EA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F424DB"/>
    <w:multiLevelType w:val="hybridMultilevel"/>
    <w:tmpl w:val="921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B3F99"/>
    <w:multiLevelType w:val="hybridMultilevel"/>
    <w:tmpl w:val="35B84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857A1"/>
    <w:multiLevelType w:val="hybridMultilevel"/>
    <w:tmpl w:val="F23A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B69D2"/>
    <w:multiLevelType w:val="hybridMultilevel"/>
    <w:tmpl w:val="DD18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A5E30"/>
    <w:multiLevelType w:val="hybridMultilevel"/>
    <w:tmpl w:val="42C886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92A2F"/>
    <w:multiLevelType w:val="hybridMultilevel"/>
    <w:tmpl w:val="CEDC8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85B53"/>
    <w:multiLevelType w:val="hybridMultilevel"/>
    <w:tmpl w:val="AFC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A5424"/>
    <w:multiLevelType w:val="multilevel"/>
    <w:tmpl w:val="54C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4600E"/>
    <w:multiLevelType w:val="hybridMultilevel"/>
    <w:tmpl w:val="ADF2A8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D7A0E"/>
    <w:multiLevelType w:val="hybridMultilevel"/>
    <w:tmpl w:val="6ABC0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9453B"/>
    <w:multiLevelType w:val="hybridMultilevel"/>
    <w:tmpl w:val="4E86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00F84"/>
    <w:multiLevelType w:val="hybridMultilevel"/>
    <w:tmpl w:val="C334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4"/>
  </w:num>
  <w:num w:numId="5">
    <w:abstractNumId w:val="10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0"/>
  </w:num>
  <w:num w:numId="10">
    <w:abstractNumId w:val="19"/>
  </w:num>
  <w:num w:numId="11">
    <w:abstractNumId w:val="5"/>
  </w:num>
  <w:num w:numId="12">
    <w:abstractNumId w:val="8"/>
  </w:num>
  <w:num w:numId="13">
    <w:abstractNumId w:val="13"/>
  </w:num>
  <w:num w:numId="14">
    <w:abstractNumId w:val="2"/>
  </w:num>
  <w:num w:numId="15">
    <w:abstractNumId w:val="11"/>
  </w:num>
  <w:num w:numId="16">
    <w:abstractNumId w:val="6"/>
  </w:num>
  <w:num w:numId="17">
    <w:abstractNumId w:val="18"/>
  </w:num>
  <w:num w:numId="18">
    <w:abstractNumId w:val="22"/>
  </w:num>
  <w:num w:numId="19">
    <w:abstractNumId w:val="12"/>
  </w:num>
  <w:num w:numId="20">
    <w:abstractNumId w:val="3"/>
  </w:num>
  <w:num w:numId="21">
    <w:abstractNumId w:val="7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7"/>
  <w:drawingGridVerticalSpacing w:val="57"/>
  <w:displayHorizontalDrawingGridEvery w:val="2"/>
  <w:displayVerticalDrawingGridEvery w:val="2"/>
  <w:doNotUseMarginsForDrawingGridOrigin/>
  <w:drawingGridHorizontalOrigin w:val="709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E4"/>
    <w:rsid w:val="000064CB"/>
    <w:rsid w:val="0007545B"/>
    <w:rsid w:val="000847FC"/>
    <w:rsid w:val="000A1AFC"/>
    <w:rsid w:val="000D53CE"/>
    <w:rsid w:val="000D7288"/>
    <w:rsid w:val="00125061"/>
    <w:rsid w:val="00134436"/>
    <w:rsid w:val="00143EFA"/>
    <w:rsid w:val="00152824"/>
    <w:rsid w:val="00152D72"/>
    <w:rsid w:val="00172C43"/>
    <w:rsid w:val="00174B9A"/>
    <w:rsid w:val="00186DAD"/>
    <w:rsid w:val="001A53BB"/>
    <w:rsid w:val="001A7AAA"/>
    <w:rsid w:val="001B63A8"/>
    <w:rsid w:val="001C49E7"/>
    <w:rsid w:val="001E0A44"/>
    <w:rsid w:val="001E7779"/>
    <w:rsid w:val="00200B80"/>
    <w:rsid w:val="002079E5"/>
    <w:rsid w:val="00224AD3"/>
    <w:rsid w:val="002622B3"/>
    <w:rsid w:val="00272373"/>
    <w:rsid w:val="002869FA"/>
    <w:rsid w:val="002C1E84"/>
    <w:rsid w:val="002E6E44"/>
    <w:rsid w:val="00345D4C"/>
    <w:rsid w:val="00382B26"/>
    <w:rsid w:val="00390701"/>
    <w:rsid w:val="00394C56"/>
    <w:rsid w:val="003B682B"/>
    <w:rsid w:val="003E400E"/>
    <w:rsid w:val="003E7A3E"/>
    <w:rsid w:val="00417184"/>
    <w:rsid w:val="00424F16"/>
    <w:rsid w:val="00430A17"/>
    <w:rsid w:val="0045676F"/>
    <w:rsid w:val="00486B3E"/>
    <w:rsid w:val="00487593"/>
    <w:rsid w:val="00495480"/>
    <w:rsid w:val="004B1A2E"/>
    <w:rsid w:val="004D3720"/>
    <w:rsid w:val="004F125B"/>
    <w:rsid w:val="00511CE7"/>
    <w:rsid w:val="005412F1"/>
    <w:rsid w:val="0054733D"/>
    <w:rsid w:val="005556DE"/>
    <w:rsid w:val="00572160"/>
    <w:rsid w:val="00581D22"/>
    <w:rsid w:val="00584EBE"/>
    <w:rsid w:val="00591AEB"/>
    <w:rsid w:val="005C1D4D"/>
    <w:rsid w:val="005C7950"/>
    <w:rsid w:val="005D65F4"/>
    <w:rsid w:val="0060215F"/>
    <w:rsid w:val="00642EAF"/>
    <w:rsid w:val="0066315D"/>
    <w:rsid w:val="00677736"/>
    <w:rsid w:val="00686DE4"/>
    <w:rsid w:val="0068723E"/>
    <w:rsid w:val="0069250B"/>
    <w:rsid w:val="006B08E7"/>
    <w:rsid w:val="006E4249"/>
    <w:rsid w:val="00730196"/>
    <w:rsid w:val="007508BD"/>
    <w:rsid w:val="00765D4E"/>
    <w:rsid w:val="007E7CE1"/>
    <w:rsid w:val="007F4895"/>
    <w:rsid w:val="00810294"/>
    <w:rsid w:val="008122E3"/>
    <w:rsid w:val="00842694"/>
    <w:rsid w:val="00870225"/>
    <w:rsid w:val="00883B03"/>
    <w:rsid w:val="008851EC"/>
    <w:rsid w:val="00897B53"/>
    <w:rsid w:val="008A195C"/>
    <w:rsid w:val="008B7E66"/>
    <w:rsid w:val="008C1DF1"/>
    <w:rsid w:val="008D3B63"/>
    <w:rsid w:val="008E61F3"/>
    <w:rsid w:val="008F77EA"/>
    <w:rsid w:val="00905DDC"/>
    <w:rsid w:val="00907CF1"/>
    <w:rsid w:val="0091455B"/>
    <w:rsid w:val="00914D6D"/>
    <w:rsid w:val="009503AB"/>
    <w:rsid w:val="009514C2"/>
    <w:rsid w:val="0096575D"/>
    <w:rsid w:val="00976305"/>
    <w:rsid w:val="009835B2"/>
    <w:rsid w:val="00991F9E"/>
    <w:rsid w:val="009A1785"/>
    <w:rsid w:val="009A1E84"/>
    <w:rsid w:val="009A2CC1"/>
    <w:rsid w:val="009D2E47"/>
    <w:rsid w:val="009E6051"/>
    <w:rsid w:val="00A03AB1"/>
    <w:rsid w:val="00A07E14"/>
    <w:rsid w:val="00A236CD"/>
    <w:rsid w:val="00A377D0"/>
    <w:rsid w:val="00A407D6"/>
    <w:rsid w:val="00A63C2C"/>
    <w:rsid w:val="00A709D7"/>
    <w:rsid w:val="00A86D73"/>
    <w:rsid w:val="00A87545"/>
    <w:rsid w:val="00A97473"/>
    <w:rsid w:val="00AA080A"/>
    <w:rsid w:val="00AD2C49"/>
    <w:rsid w:val="00AD5F3F"/>
    <w:rsid w:val="00AF46D3"/>
    <w:rsid w:val="00AF5AC3"/>
    <w:rsid w:val="00AF6FAF"/>
    <w:rsid w:val="00B23C53"/>
    <w:rsid w:val="00B26BD4"/>
    <w:rsid w:val="00B401C8"/>
    <w:rsid w:val="00B46973"/>
    <w:rsid w:val="00B61822"/>
    <w:rsid w:val="00BB0418"/>
    <w:rsid w:val="00BD435F"/>
    <w:rsid w:val="00BD6312"/>
    <w:rsid w:val="00BF2FBF"/>
    <w:rsid w:val="00C2359E"/>
    <w:rsid w:val="00C51424"/>
    <w:rsid w:val="00C71D28"/>
    <w:rsid w:val="00C94FA7"/>
    <w:rsid w:val="00CC5D6E"/>
    <w:rsid w:val="00CF1690"/>
    <w:rsid w:val="00D57D14"/>
    <w:rsid w:val="00D67983"/>
    <w:rsid w:val="00D871C4"/>
    <w:rsid w:val="00D90703"/>
    <w:rsid w:val="00D97849"/>
    <w:rsid w:val="00DB1ACE"/>
    <w:rsid w:val="00DF6222"/>
    <w:rsid w:val="00DF6AD7"/>
    <w:rsid w:val="00E028AA"/>
    <w:rsid w:val="00E06F49"/>
    <w:rsid w:val="00E26786"/>
    <w:rsid w:val="00E42E53"/>
    <w:rsid w:val="00E72159"/>
    <w:rsid w:val="00E8018B"/>
    <w:rsid w:val="00E83CF1"/>
    <w:rsid w:val="00E91FD3"/>
    <w:rsid w:val="00ED4166"/>
    <w:rsid w:val="00EF6919"/>
    <w:rsid w:val="00F12222"/>
    <w:rsid w:val="00F12AC4"/>
    <w:rsid w:val="00F47450"/>
    <w:rsid w:val="00F8119D"/>
    <w:rsid w:val="00F86B15"/>
    <w:rsid w:val="00F86E6F"/>
    <w:rsid w:val="00FB46F5"/>
    <w:rsid w:val="00FC3AF2"/>
    <w:rsid w:val="00FC3CF8"/>
    <w:rsid w:val="00FE0A1E"/>
    <w:rsid w:val="00FE29BE"/>
    <w:rsid w:val="00FF249A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42C"/>
  <w15:chartTrackingRefBased/>
  <w15:docId w15:val="{4FB0549F-124A-4B6E-9971-D60EDBA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C4"/>
    <w:pPr>
      <w:spacing w:before="160" w:after="120" w:line="276" w:lineRule="auto"/>
      <w:jc w:val="both"/>
      <w:outlineLvl w:val="1"/>
    </w:pPr>
    <w:rPr>
      <w:rFonts w:ascii="Arial" w:eastAsia="Calibri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160"/>
    <w:pPr>
      <w:ind w:left="720"/>
      <w:contextualSpacing/>
    </w:pPr>
  </w:style>
  <w:style w:type="paragraph" w:customStyle="1" w:styleId="Tabletext">
    <w:name w:val="Table text"/>
    <w:basedOn w:val="Normal"/>
    <w:rsid w:val="000847FC"/>
    <w:pPr>
      <w:spacing w:before="120" w:after="0" w:line="220" w:lineRule="atLeast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AC4"/>
    <w:rPr>
      <w:rFonts w:ascii="Arial" w:eastAsia="Calibri" w:hAnsi="Arial" w:cs="Arial"/>
      <w:b/>
      <w:bCs/>
      <w:sz w:val="28"/>
      <w:szCs w:val="28"/>
    </w:rPr>
  </w:style>
  <w:style w:type="paragraph" w:customStyle="1" w:styleId="TableTextBold">
    <w:name w:val="Table Text Bold"/>
    <w:basedOn w:val="Normal"/>
    <w:qFormat/>
    <w:rsid w:val="00F12AC4"/>
    <w:pPr>
      <w:spacing w:before="240" w:after="120" w:line="312" w:lineRule="auto"/>
    </w:pPr>
    <w:rPr>
      <w:rFonts w:ascii="Arial" w:eastAsia="Calibri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A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4D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89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48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AF"/>
  </w:style>
  <w:style w:type="paragraph" w:styleId="Footer">
    <w:name w:val="footer"/>
    <w:basedOn w:val="Normal"/>
    <w:link w:val="Foot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AF"/>
  </w:style>
  <w:style w:type="character" w:styleId="UnresolvedMention">
    <w:name w:val="Unresolved Mention"/>
    <w:basedOn w:val="DefaultParagraphFont"/>
    <w:uiPriority w:val="99"/>
    <w:semiHidden/>
    <w:unhideWhenUsed/>
    <w:rsid w:val="004954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troitultimate.org/5v5-rules-outdo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kMMqOUNyK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ootle.edu.au/ec/search?accContentId=ACPMP1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7557-CED5-4DA1-B16A-C5B682C4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Papatraianou</dc:creator>
  <cp:keywords/>
  <dc:description/>
  <cp:lastModifiedBy>Alan Lawrence Hubbard</cp:lastModifiedBy>
  <cp:revision>28</cp:revision>
  <cp:lastPrinted>2020-02-18T03:05:00Z</cp:lastPrinted>
  <dcterms:created xsi:type="dcterms:W3CDTF">2020-02-18T03:06:00Z</dcterms:created>
  <dcterms:modified xsi:type="dcterms:W3CDTF">2020-05-28T05:47:00Z</dcterms:modified>
</cp:coreProperties>
</file>