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6EE143DF"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5274EF">
        <w:rPr>
          <w:rFonts w:ascii="Times New Roman" w:hAnsi="Times New Roman" w:cs="Times New Roman"/>
          <w:sz w:val="24"/>
          <w:szCs w:val="24"/>
        </w:rPr>
        <w:t>Two</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A39BBE3" w14:textId="21FC02F0" w:rsidR="00EA6B31" w:rsidRPr="00EA0F4B" w:rsidRDefault="005274EF" w:rsidP="00EA6B31">
      <w:pPr>
        <w:jc w:val="center"/>
        <w:rPr>
          <w:rFonts w:ascii="Times New Roman" w:hAnsi="Times New Roman" w:cs="Times New Roman"/>
          <w:sz w:val="24"/>
          <w:szCs w:val="24"/>
        </w:rPr>
      </w:pPr>
      <w:bookmarkStart w:id="0" w:name="_Hlk38613564"/>
      <w:r>
        <w:rPr>
          <w:rFonts w:ascii="Times New Roman" w:eastAsia="Times New Roman" w:hAnsi="Times New Roman" w:cs="Times New Roman"/>
          <w:b/>
          <w:sz w:val="24"/>
        </w:rPr>
        <w:t>Effect of Psyching up on Torque, Work and Power</w:t>
      </w:r>
    </w:p>
    <w:bookmarkEnd w:id="0"/>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00AB9C50"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Alan Hubbard</w:t>
      </w:r>
    </w:p>
    <w:p w14:paraId="7637F820" w14:textId="5958BB2C"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S326012</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10995334"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Dr</w:t>
      </w:r>
      <w:r w:rsidR="00C84189">
        <w:rPr>
          <w:rFonts w:ascii="Times New Roman" w:hAnsi="Times New Roman" w:cs="Times New Roman"/>
          <w:sz w:val="24"/>
          <w:szCs w:val="24"/>
        </w:rPr>
        <w:t>.</w:t>
      </w:r>
      <w:r w:rsidRPr="00EA0F4B">
        <w:rPr>
          <w:rFonts w:ascii="Times New Roman" w:hAnsi="Times New Roman" w:cs="Times New Roman"/>
          <w:sz w:val="24"/>
          <w:szCs w:val="24"/>
        </w:rPr>
        <w:t xml:space="preserve"> </w:t>
      </w:r>
      <w:r w:rsidR="00C93CFF">
        <w:rPr>
          <w:rFonts w:ascii="Times New Roman" w:hAnsi="Times New Roman" w:cs="Times New Roman"/>
          <w:sz w:val="24"/>
          <w:szCs w:val="24"/>
        </w:rPr>
        <w:t>Elizabeth Grylls</w:t>
      </w:r>
    </w:p>
    <w:p w14:paraId="70379091" w14:textId="74698ED4" w:rsidR="00EA6B31" w:rsidRPr="00EA0F4B" w:rsidRDefault="00C93CFF" w:rsidP="00EA6B31">
      <w:pPr>
        <w:jc w:val="center"/>
        <w:rPr>
          <w:rFonts w:ascii="Times New Roman" w:hAnsi="Times New Roman" w:cs="Times New Roman"/>
          <w:sz w:val="24"/>
          <w:szCs w:val="24"/>
        </w:rPr>
      </w:pPr>
      <w:r>
        <w:rPr>
          <w:rFonts w:ascii="Times New Roman" w:hAnsi="Times New Roman" w:cs="Times New Roman"/>
          <w:sz w:val="24"/>
          <w:szCs w:val="24"/>
        </w:rPr>
        <w:t>SPE206 Exercise and Sport Psychology</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bookmarkStart w:id="1" w:name="_GoBack"/>
      <w:bookmarkEnd w:id="1"/>
    </w:p>
    <w:p w14:paraId="4B94D5A5" w14:textId="77777777" w:rsidR="00EA6B31" w:rsidRPr="0000544F" w:rsidRDefault="00EA6B31" w:rsidP="00EA6B31">
      <w:pPr>
        <w:jc w:val="center"/>
        <w:rPr>
          <w:rFonts w:ascii="Times New Roman" w:hAnsi="Times New Roman" w:cs="Times New Roman"/>
          <w:sz w:val="24"/>
          <w:szCs w:val="24"/>
        </w:rPr>
      </w:pPr>
    </w:p>
    <w:p w14:paraId="3DEEC669" w14:textId="77777777" w:rsidR="00EA6B31" w:rsidRPr="0000544F" w:rsidRDefault="00EA6B31" w:rsidP="00EA6B31">
      <w:pPr>
        <w:jc w:val="center"/>
        <w:rPr>
          <w:rFonts w:ascii="Times New Roman" w:hAnsi="Times New Roman" w:cs="Times New Roman"/>
        </w:rPr>
      </w:pPr>
    </w:p>
    <w:p w14:paraId="3656B9AB" w14:textId="77777777" w:rsidR="00EA6B31" w:rsidRPr="0000544F" w:rsidRDefault="00EA6B31" w:rsidP="00EA6B31">
      <w:pPr>
        <w:jc w:val="center"/>
        <w:rPr>
          <w:rFonts w:ascii="Times New Roman" w:hAnsi="Times New Roman" w:cs="Times New Roman"/>
        </w:rPr>
      </w:pPr>
    </w:p>
    <w:p w14:paraId="45FB0818" w14:textId="77777777" w:rsidR="00EA6B31" w:rsidRPr="0000544F" w:rsidRDefault="00EA6B31" w:rsidP="00EA6B31">
      <w:pPr>
        <w:jc w:val="center"/>
        <w:rPr>
          <w:rFonts w:ascii="Times New Roman" w:hAnsi="Times New Roman" w:cs="Times New Roman"/>
        </w:rPr>
      </w:pPr>
    </w:p>
    <w:p w14:paraId="38825365" w14:textId="111B2186"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00544F" w:rsidRPr="0000544F">
        <w:rPr>
          <w:rFonts w:ascii="Times New Roman" w:hAnsi="Times New Roman" w:cs="Times New Roman"/>
        </w:rPr>
        <w:t xml:space="preserve"> </w:t>
      </w:r>
      <w:r w:rsidR="00A86574">
        <w:rPr>
          <w:rFonts w:ascii="Times New Roman" w:hAnsi="Times New Roman" w:cs="Times New Roman"/>
        </w:rPr>
        <w:t>1980</w:t>
      </w:r>
    </w:p>
    <w:p w14:paraId="049F31CB" w14:textId="77777777" w:rsidR="00EA6B31" w:rsidRPr="0000544F" w:rsidRDefault="00EA6B31" w:rsidP="00EA6B31">
      <w:pPr>
        <w:jc w:val="center"/>
        <w:rPr>
          <w:rFonts w:ascii="Times New Roman" w:hAnsi="Times New Roman" w:cs="Times New Roman"/>
        </w:rPr>
      </w:pPr>
    </w:p>
    <w:p w14:paraId="53128261" w14:textId="77777777" w:rsidR="00EA6B31" w:rsidRDefault="00EA6B31" w:rsidP="00EA6B31">
      <w:pPr>
        <w:jc w:val="center"/>
        <w:rPr>
          <w:rFonts w:ascii="Times New Roman" w:hAnsi="Times New Roman" w:cs="Times New Roman"/>
        </w:rPr>
      </w:pPr>
    </w:p>
    <w:p w14:paraId="716D2789" w14:textId="77777777" w:rsidR="00F7097B" w:rsidRDefault="00F7097B" w:rsidP="006C1715">
      <w:pPr>
        <w:spacing w:after="0" w:line="480" w:lineRule="auto"/>
        <w:jc w:val="center"/>
        <w:rPr>
          <w:rFonts w:ascii="Times New Roman" w:eastAsia="Times New Roman" w:hAnsi="Times New Roman" w:cs="Times New Roman"/>
          <w:sz w:val="24"/>
        </w:rPr>
      </w:pPr>
    </w:p>
    <w:p w14:paraId="7CBFD60A" w14:textId="108E957A" w:rsidR="0000544F" w:rsidRDefault="005274EF" w:rsidP="006C1715">
      <w:pPr>
        <w:spacing w:after="0" w:line="480" w:lineRule="auto"/>
        <w:jc w:val="center"/>
        <w:rPr>
          <w:rFonts w:ascii="Times New Roman" w:hAnsi="Times New Roman" w:cs="Times New Roman"/>
          <w:sz w:val="24"/>
          <w:szCs w:val="24"/>
        </w:rPr>
      </w:pPr>
      <w:r w:rsidRPr="005274EF">
        <w:rPr>
          <w:rFonts w:ascii="Times New Roman" w:eastAsia="Times New Roman" w:hAnsi="Times New Roman" w:cs="Times New Roman"/>
          <w:sz w:val="24"/>
        </w:rPr>
        <w:lastRenderedPageBreak/>
        <w:t>Effect of Psyching up on Torque, Work and Power</w:t>
      </w:r>
      <w:r w:rsidR="68E956C3" w:rsidRPr="68E956C3">
        <w:rPr>
          <w:rFonts w:ascii="Times New Roman" w:hAnsi="Times New Roman" w:cs="Times New Roman"/>
          <w:sz w:val="24"/>
          <w:szCs w:val="24"/>
        </w:rPr>
        <w:t xml:space="preserve"> </w:t>
      </w:r>
    </w:p>
    <w:p w14:paraId="386AEE55" w14:textId="77777777" w:rsidR="005274EF" w:rsidRPr="005274EF" w:rsidRDefault="00C93CFF" w:rsidP="005274EF">
      <w:pPr>
        <w:spacing w:after="0" w:line="480" w:lineRule="auto"/>
        <w:ind w:firstLine="568"/>
        <w:rPr>
          <w:rFonts w:ascii="Times New Roman" w:eastAsia="Times New Roman" w:hAnsi="Times New Roman" w:cs="Times New Roman"/>
          <w:b/>
          <w:bCs/>
          <w:sz w:val="24"/>
        </w:rPr>
      </w:pPr>
      <w:r>
        <w:rPr>
          <w:rFonts w:ascii="Times New Roman" w:eastAsia="Times New Roman" w:hAnsi="Times New Roman" w:cs="Times New Roman"/>
          <w:sz w:val="24"/>
        </w:rPr>
        <w:t xml:space="preserve"> </w:t>
      </w:r>
      <w:r w:rsidR="005274EF" w:rsidRPr="005274EF">
        <w:rPr>
          <w:rFonts w:ascii="Times New Roman" w:eastAsia="Times New Roman" w:hAnsi="Times New Roman" w:cs="Times New Roman"/>
          <w:b/>
          <w:bCs/>
          <w:sz w:val="24"/>
        </w:rPr>
        <w:t>Introduction</w:t>
      </w:r>
    </w:p>
    <w:p w14:paraId="7D8ED7C6" w14:textId="7D748551" w:rsidR="00C93CF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sz w:val="24"/>
        </w:rPr>
        <w:t xml:space="preserve">Mental preparation immediately before an exercise is considered </w:t>
      </w:r>
      <w:r w:rsidR="00A86574" w:rsidRPr="005274EF">
        <w:rPr>
          <w:rFonts w:ascii="Times New Roman" w:eastAsia="Times New Roman" w:hAnsi="Times New Roman" w:cs="Times New Roman"/>
          <w:sz w:val="24"/>
        </w:rPr>
        <w:t>an</w:t>
      </w:r>
      <w:r w:rsidRPr="005274EF">
        <w:rPr>
          <w:rFonts w:ascii="Times New Roman" w:eastAsia="Times New Roman" w:hAnsi="Times New Roman" w:cs="Times New Roman"/>
          <w:sz w:val="24"/>
        </w:rPr>
        <w:t xml:space="preserve"> </w:t>
      </w:r>
      <w:r w:rsidR="003B5BF0">
        <w:rPr>
          <w:rFonts w:ascii="Times New Roman" w:eastAsia="Times New Roman" w:hAnsi="Times New Roman" w:cs="Times New Roman"/>
          <w:sz w:val="24"/>
        </w:rPr>
        <w:t>effective</w:t>
      </w:r>
      <w:r w:rsidRPr="005274EF">
        <w:rPr>
          <w:rFonts w:ascii="Times New Roman" w:eastAsia="Times New Roman" w:hAnsi="Times New Roman" w:cs="Times New Roman"/>
          <w:sz w:val="24"/>
        </w:rPr>
        <w:t xml:space="preserve"> method to improve physical output in strength activities, such as one repetition maximal effort (1RM) squat and deadlift, and short-term high output anaerobic exercises, such as 100 or 200 metre sprints. The HUMAC Norm isokinetic dynamometer is used to measure muscle function with a specified resistance, enabling assessable force production within a specified range of motion (ROM). Whilst it is often used to assess rehabilitation progress, during this assessment it was used to measure maximal output for torque, work and power using leg extension and flexion, only. Shown in </w:t>
      </w:r>
      <w:r w:rsidR="00627F49">
        <w:rPr>
          <w:rFonts w:ascii="Times New Roman" w:eastAsia="Times New Roman" w:hAnsi="Times New Roman" w:cs="Times New Roman"/>
          <w:sz w:val="24"/>
        </w:rPr>
        <w:t>f</w:t>
      </w:r>
      <w:r w:rsidRPr="005274EF">
        <w:rPr>
          <w:rFonts w:ascii="Times New Roman" w:eastAsia="Times New Roman" w:hAnsi="Times New Roman" w:cs="Times New Roman"/>
          <w:sz w:val="24"/>
        </w:rPr>
        <w:t>igure 1. (Habets, et al. 2018; McGuigan, et al,2005)</w:t>
      </w:r>
    </w:p>
    <w:p w14:paraId="4E03CB10" w14:textId="77777777" w:rsidR="00204006" w:rsidRDefault="00204006" w:rsidP="005274EF">
      <w:pPr>
        <w:spacing w:after="0" w:line="480" w:lineRule="auto"/>
        <w:ind w:firstLine="568"/>
        <w:rPr>
          <w:rFonts w:ascii="Times New Roman" w:eastAsia="Times New Roman" w:hAnsi="Times New Roman" w:cs="Times New Roman"/>
          <w:sz w:val="24"/>
        </w:rPr>
      </w:pPr>
    </w:p>
    <w:p w14:paraId="1DD72BDE" w14:textId="64CC2F3A" w:rsidR="005274EF" w:rsidRDefault="005274EF" w:rsidP="005274EF">
      <w:pPr>
        <w:spacing w:after="0" w:line="480" w:lineRule="auto"/>
        <w:ind w:firstLine="568"/>
        <w:jc w:val="center"/>
        <w:rPr>
          <w:rFonts w:ascii="Times New Roman" w:eastAsia="Times New Roman" w:hAnsi="Times New Roman" w:cs="Times New Roman"/>
          <w:sz w:val="24"/>
        </w:rPr>
      </w:pPr>
      <w:r>
        <w:rPr>
          <w:rFonts w:ascii="Arial" w:hAnsi="Arial" w:cs="Arial"/>
          <w:noProof/>
          <w:color w:val="000000"/>
          <w:bdr w:val="none" w:sz="0" w:space="0" w:color="auto" w:frame="1"/>
        </w:rPr>
        <w:drawing>
          <wp:inline distT="0" distB="0" distL="0" distR="0" wp14:anchorId="225F8B0B" wp14:editId="1675D0EB">
            <wp:extent cx="2570480" cy="225996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0480" cy="2259965"/>
                    </a:xfrm>
                    <a:prstGeom prst="rect">
                      <a:avLst/>
                    </a:prstGeom>
                    <a:noFill/>
                    <a:ln>
                      <a:noFill/>
                    </a:ln>
                  </pic:spPr>
                </pic:pic>
              </a:graphicData>
            </a:graphic>
          </wp:inline>
        </w:drawing>
      </w:r>
    </w:p>
    <w:p w14:paraId="083CB3F1" w14:textId="706797C9" w:rsidR="005274EF" w:rsidRDefault="005274EF" w:rsidP="005274EF">
      <w:pPr>
        <w:spacing w:after="0" w:line="480" w:lineRule="auto"/>
        <w:ind w:firstLine="568"/>
        <w:jc w:val="center"/>
        <w:rPr>
          <w:rFonts w:ascii="Times New Roman" w:hAnsi="Times New Roman" w:cs="Times New Roman"/>
          <w:color w:val="000000"/>
          <w:sz w:val="24"/>
          <w:szCs w:val="24"/>
        </w:rPr>
      </w:pPr>
      <w:r w:rsidRPr="005274EF">
        <w:rPr>
          <w:rFonts w:ascii="Times New Roman" w:hAnsi="Times New Roman" w:cs="Times New Roman"/>
          <w:b/>
          <w:bCs/>
          <w:color w:val="000000"/>
          <w:sz w:val="24"/>
          <w:szCs w:val="24"/>
        </w:rPr>
        <w:t xml:space="preserve">Figure 1. </w:t>
      </w:r>
      <w:r w:rsidRPr="005274EF">
        <w:rPr>
          <w:rFonts w:ascii="Times New Roman" w:hAnsi="Times New Roman" w:cs="Times New Roman"/>
          <w:color w:val="000000"/>
          <w:sz w:val="24"/>
          <w:szCs w:val="24"/>
        </w:rPr>
        <w:t>HUMAC-NORM muscle evaluation system testing for torque, work and power using leg extension and flexion.</w:t>
      </w:r>
    </w:p>
    <w:p w14:paraId="5136FABF" w14:textId="77777777" w:rsidR="005274EF" w:rsidRPr="005274EF" w:rsidRDefault="005274EF" w:rsidP="005274EF">
      <w:pPr>
        <w:spacing w:after="0" w:line="480" w:lineRule="auto"/>
        <w:ind w:firstLine="568"/>
        <w:jc w:val="center"/>
        <w:rPr>
          <w:rFonts w:ascii="Times New Roman" w:eastAsia="Times New Roman" w:hAnsi="Times New Roman" w:cs="Times New Roman"/>
          <w:sz w:val="24"/>
          <w:szCs w:val="24"/>
        </w:rPr>
      </w:pPr>
    </w:p>
    <w:p w14:paraId="0FFFE7BA" w14:textId="3860262B" w:rsid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sz w:val="24"/>
        </w:rPr>
        <w:t>The mental preparation technique used in this experiment was psyching up. Psyching-up, for the purposes of this experiment and report, refers to the methods of self-directed cognitive preparation undertaken by an individual, in an effort to improve on past performance.</w:t>
      </w:r>
    </w:p>
    <w:p w14:paraId="5BA521DA" w14:textId="5646E42E" w:rsidR="003B5BF0" w:rsidRPr="005274EF" w:rsidRDefault="003B5BF0" w:rsidP="005274EF">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aim of this study </w:t>
      </w:r>
      <w:r w:rsidR="00670011">
        <w:rPr>
          <w:rFonts w:ascii="Times New Roman" w:eastAsia="Times New Roman" w:hAnsi="Times New Roman" w:cs="Times New Roman"/>
          <w:sz w:val="24"/>
        </w:rPr>
        <w:t>was to examine the effects of self-directed psyching up in relations to torque, work and power, as measured by the HUMAC NORM. For this experiment there were two hypotheses; 1. b</w:t>
      </w:r>
      <w:r w:rsidR="00670011" w:rsidRPr="005274EF">
        <w:rPr>
          <w:rFonts w:ascii="Times New Roman" w:eastAsia="Times New Roman" w:hAnsi="Times New Roman" w:cs="Times New Roman"/>
          <w:sz w:val="24"/>
        </w:rPr>
        <w:t>y directing participants to “psych-up” they will improve their performance on all test serials at a greater margin than the group directed to play cards</w:t>
      </w:r>
      <w:r w:rsidR="00670011">
        <w:rPr>
          <w:rFonts w:ascii="Times New Roman" w:eastAsia="Times New Roman" w:hAnsi="Times New Roman" w:cs="Times New Roman"/>
          <w:sz w:val="24"/>
        </w:rPr>
        <w:t xml:space="preserve">, and 2. </w:t>
      </w:r>
      <w:r w:rsidR="00204006">
        <w:rPr>
          <w:rFonts w:ascii="Times New Roman" w:eastAsia="Times New Roman" w:hAnsi="Times New Roman" w:cs="Times New Roman"/>
          <w:sz w:val="24"/>
        </w:rPr>
        <w:t>G</w:t>
      </w:r>
      <w:r w:rsidR="00670011" w:rsidRPr="005274EF">
        <w:rPr>
          <w:rFonts w:ascii="Times New Roman" w:eastAsia="Times New Roman" w:hAnsi="Times New Roman" w:cs="Times New Roman"/>
          <w:sz w:val="24"/>
        </w:rPr>
        <w:t>roup 1, using distraction control, will increase their measured physical output, due to familiarity to the testing mechanics and through inadvertent self-directed</w:t>
      </w:r>
      <w:r w:rsidR="00627F49">
        <w:rPr>
          <w:rFonts w:ascii="Times New Roman" w:eastAsia="Times New Roman" w:hAnsi="Times New Roman" w:cs="Times New Roman"/>
          <w:sz w:val="24"/>
        </w:rPr>
        <w:t xml:space="preserve"> psyching up or preparation</w:t>
      </w:r>
      <w:r w:rsidR="00670011">
        <w:rPr>
          <w:rFonts w:ascii="Times New Roman" w:eastAsia="Times New Roman" w:hAnsi="Times New Roman" w:cs="Times New Roman"/>
          <w:sz w:val="24"/>
        </w:rPr>
        <w:t>.</w:t>
      </w:r>
    </w:p>
    <w:p w14:paraId="676988C2" w14:textId="77777777" w:rsidR="005274EF" w:rsidRPr="005274EF" w:rsidRDefault="005274EF" w:rsidP="005274EF">
      <w:pPr>
        <w:spacing w:after="0" w:line="480" w:lineRule="auto"/>
        <w:ind w:firstLine="568"/>
        <w:rPr>
          <w:rFonts w:ascii="Times New Roman" w:eastAsia="Times New Roman" w:hAnsi="Times New Roman" w:cs="Times New Roman"/>
          <w:sz w:val="24"/>
        </w:rPr>
      </w:pPr>
    </w:p>
    <w:p w14:paraId="3BDDD5BC" w14:textId="77777777" w:rsidR="005274EF" w:rsidRP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b/>
          <w:bCs/>
          <w:sz w:val="24"/>
        </w:rPr>
        <w:t>Method</w:t>
      </w:r>
    </w:p>
    <w:p w14:paraId="485D6D81" w14:textId="77777777" w:rsidR="005274EF" w:rsidRP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b/>
          <w:bCs/>
          <w:sz w:val="24"/>
        </w:rPr>
        <w:t>Study Design</w:t>
      </w:r>
    </w:p>
    <w:p w14:paraId="433ED065" w14:textId="2B80116E" w:rsidR="005274EF" w:rsidRP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sz w:val="24"/>
        </w:rPr>
        <w:t>This experiment was a test-retest study, with an interval between the test and retest of 30 minutes, plus or minus 2 minutes. 30 minutes was determined to be sufficient time to recover from the previous test, as the exercise was short; however, required a maximal effort from the participant. The period of rest was also selected to better allow for the influences of the activity, being distraction control and free choice psych up, on the retest results.</w:t>
      </w:r>
    </w:p>
    <w:p w14:paraId="73C04149" w14:textId="77777777" w:rsidR="00204006" w:rsidRDefault="00204006" w:rsidP="005274EF">
      <w:pPr>
        <w:spacing w:after="0" w:line="480" w:lineRule="auto"/>
        <w:ind w:firstLine="568"/>
        <w:rPr>
          <w:rFonts w:ascii="Times New Roman" w:eastAsia="Times New Roman" w:hAnsi="Times New Roman" w:cs="Times New Roman"/>
          <w:sz w:val="24"/>
        </w:rPr>
      </w:pPr>
    </w:p>
    <w:p w14:paraId="76C33884" w14:textId="0C520A92" w:rsidR="005274EF" w:rsidRP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sz w:val="24"/>
        </w:rPr>
        <w:t xml:space="preserve">To further control the time elapsed between Pre-test and Retest, each group was divided into groups of five, where individuals were assessed within 2 minutes of each other and were then directed to conduct a task, depending on the group designation, for 30 minutes, plus or minus 2 minutes. That is, </w:t>
      </w:r>
      <w:r w:rsidR="00204006">
        <w:rPr>
          <w:rFonts w:ascii="Times New Roman" w:eastAsia="Times New Roman" w:hAnsi="Times New Roman" w:cs="Times New Roman"/>
          <w:sz w:val="24"/>
        </w:rPr>
        <w:t>G</w:t>
      </w:r>
      <w:r w:rsidRPr="005274EF">
        <w:rPr>
          <w:rFonts w:ascii="Times New Roman" w:eastAsia="Times New Roman" w:hAnsi="Times New Roman" w:cs="Times New Roman"/>
          <w:sz w:val="24"/>
        </w:rPr>
        <w:t xml:space="preserve">roup 1 was divided into subgroups A and B, and </w:t>
      </w:r>
      <w:r w:rsidR="00204006">
        <w:rPr>
          <w:rFonts w:ascii="Times New Roman" w:eastAsia="Times New Roman" w:hAnsi="Times New Roman" w:cs="Times New Roman"/>
          <w:sz w:val="24"/>
        </w:rPr>
        <w:t>Group 2</w:t>
      </w:r>
      <w:r w:rsidRPr="005274EF">
        <w:rPr>
          <w:rFonts w:ascii="Times New Roman" w:eastAsia="Times New Roman" w:hAnsi="Times New Roman" w:cs="Times New Roman"/>
          <w:sz w:val="24"/>
        </w:rPr>
        <w:t xml:space="preserve"> was divided into subgroups C and D. This division allowed for more accurate control of the elapsed time between test and retest, therefore improving the consistency of results.</w:t>
      </w:r>
    </w:p>
    <w:p w14:paraId="3A5C19A3" w14:textId="77777777" w:rsidR="005274EF" w:rsidRPr="005274EF" w:rsidRDefault="005274EF" w:rsidP="005274EF">
      <w:pPr>
        <w:spacing w:after="0" w:line="480" w:lineRule="auto"/>
        <w:ind w:firstLine="568"/>
        <w:rPr>
          <w:rFonts w:ascii="Times New Roman" w:eastAsia="Times New Roman" w:hAnsi="Times New Roman" w:cs="Times New Roman"/>
          <w:sz w:val="24"/>
        </w:rPr>
      </w:pPr>
    </w:p>
    <w:p w14:paraId="7A505B74" w14:textId="77777777" w:rsidR="005274EF" w:rsidRP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sz w:val="24"/>
        </w:rPr>
        <w:lastRenderedPageBreak/>
        <w:t>Further, the experiment serials were preceded by familiarisation training on the HUMAC NORM and assessed exercises, so that participants understood the activity and expectations.</w:t>
      </w:r>
    </w:p>
    <w:p w14:paraId="77D157CA" w14:textId="77777777" w:rsidR="005274EF" w:rsidRPr="005274EF" w:rsidRDefault="005274EF" w:rsidP="005274EF">
      <w:pPr>
        <w:spacing w:after="0" w:line="480" w:lineRule="auto"/>
        <w:ind w:firstLine="568"/>
        <w:rPr>
          <w:rFonts w:ascii="Times New Roman" w:eastAsia="Times New Roman" w:hAnsi="Times New Roman" w:cs="Times New Roman"/>
          <w:sz w:val="24"/>
        </w:rPr>
      </w:pPr>
    </w:p>
    <w:p w14:paraId="3521DAE4" w14:textId="77777777" w:rsidR="005274EF" w:rsidRP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b/>
          <w:bCs/>
          <w:sz w:val="24"/>
        </w:rPr>
        <w:t>Participants</w:t>
      </w:r>
    </w:p>
    <w:p w14:paraId="6ED73611" w14:textId="64A71095" w:rsidR="005274EF" w:rsidRP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sz w:val="24"/>
        </w:rPr>
        <w:t xml:space="preserve">Participants were randomly selected to be separated into two groups; each group contained </w:t>
      </w:r>
      <w:r w:rsidR="00627F49">
        <w:rPr>
          <w:rFonts w:ascii="Times New Roman" w:eastAsia="Times New Roman" w:hAnsi="Times New Roman" w:cs="Times New Roman"/>
          <w:sz w:val="24"/>
        </w:rPr>
        <w:t>ten</w:t>
      </w:r>
      <w:r w:rsidRPr="005274EF">
        <w:rPr>
          <w:rFonts w:ascii="Times New Roman" w:eastAsia="Times New Roman" w:hAnsi="Times New Roman" w:cs="Times New Roman"/>
          <w:sz w:val="24"/>
        </w:rPr>
        <w:t xml:space="preserve"> participants. All participants were male that were physically active. The limits of physically active was defined as conducting at least 180 minutes and not more than 300 minutes per week for the previous </w:t>
      </w:r>
      <w:r w:rsidR="00627F49">
        <w:rPr>
          <w:rFonts w:ascii="Times New Roman" w:eastAsia="Times New Roman" w:hAnsi="Times New Roman" w:cs="Times New Roman"/>
          <w:sz w:val="24"/>
        </w:rPr>
        <w:t>three</w:t>
      </w:r>
      <w:r w:rsidRPr="005274EF">
        <w:rPr>
          <w:rFonts w:ascii="Times New Roman" w:eastAsia="Times New Roman" w:hAnsi="Times New Roman" w:cs="Times New Roman"/>
          <w:sz w:val="24"/>
        </w:rPr>
        <w:t xml:space="preserve"> months, to ensure that the individual’s physical abilities were not significantly different as far as practicable. All participants were aged between 23 and 28 years of age. </w:t>
      </w:r>
    </w:p>
    <w:p w14:paraId="514210D4" w14:textId="77777777" w:rsidR="005274EF" w:rsidRPr="005274EF" w:rsidRDefault="005274EF" w:rsidP="005274EF">
      <w:pPr>
        <w:spacing w:after="0" w:line="480" w:lineRule="auto"/>
        <w:ind w:firstLine="568"/>
        <w:rPr>
          <w:rFonts w:ascii="Times New Roman" w:eastAsia="Times New Roman" w:hAnsi="Times New Roman" w:cs="Times New Roman"/>
          <w:sz w:val="24"/>
        </w:rPr>
      </w:pPr>
    </w:p>
    <w:p w14:paraId="6E8C6928" w14:textId="77777777" w:rsidR="005274EF" w:rsidRP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b/>
          <w:bCs/>
          <w:sz w:val="24"/>
        </w:rPr>
        <w:t>Procedure</w:t>
      </w:r>
    </w:p>
    <w:p w14:paraId="1BAB2310" w14:textId="216FA897" w:rsidR="005274EF" w:rsidRP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sz w:val="24"/>
        </w:rPr>
        <w:t xml:space="preserve">All tests were conducted on five HUMAC NORM machines, located in separate rooms, supervised by an assessor familiar with the procedure and machine’s functions. Each participant was individually assessed on torque, work and power using the HUMAC NORM muscle evaluation system. These tests were evaluated using only leg extension and flexion. The sequence of test and retest was identical for each event, being leg </w:t>
      </w:r>
      <w:r w:rsidR="000A04CB" w:rsidRPr="005274EF">
        <w:rPr>
          <w:rFonts w:ascii="Times New Roman" w:eastAsia="Times New Roman" w:hAnsi="Times New Roman" w:cs="Times New Roman"/>
          <w:sz w:val="24"/>
        </w:rPr>
        <w:t xml:space="preserve">flexion, </w:t>
      </w:r>
      <w:r w:rsidR="000A04CB">
        <w:rPr>
          <w:rFonts w:ascii="Times New Roman" w:eastAsia="Times New Roman" w:hAnsi="Times New Roman" w:cs="Times New Roman"/>
          <w:sz w:val="24"/>
        </w:rPr>
        <w:t>ROM</w:t>
      </w:r>
      <w:r w:rsidR="00627F49">
        <w:rPr>
          <w:rFonts w:ascii="Times New Roman" w:eastAsia="Times New Roman" w:hAnsi="Times New Roman" w:cs="Times New Roman"/>
          <w:sz w:val="24"/>
        </w:rPr>
        <w:t xml:space="preserve"> </w:t>
      </w:r>
      <w:r w:rsidRPr="005274EF">
        <w:rPr>
          <w:rFonts w:ascii="Times New Roman" w:eastAsia="Times New Roman" w:hAnsi="Times New Roman" w:cs="Times New Roman"/>
          <w:sz w:val="24"/>
        </w:rPr>
        <w:t xml:space="preserve">90 degrees, then extension, </w:t>
      </w:r>
      <w:r w:rsidR="00627F49">
        <w:rPr>
          <w:rFonts w:ascii="Times New Roman" w:eastAsia="Times New Roman" w:hAnsi="Times New Roman" w:cs="Times New Roman"/>
          <w:sz w:val="24"/>
        </w:rPr>
        <w:t xml:space="preserve">ROM </w:t>
      </w:r>
      <w:r w:rsidRPr="005274EF">
        <w:rPr>
          <w:rFonts w:ascii="Times New Roman" w:eastAsia="Times New Roman" w:hAnsi="Times New Roman" w:cs="Times New Roman"/>
          <w:sz w:val="24"/>
        </w:rPr>
        <w:t>90 degrees.</w:t>
      </w:r>
    </w:p>
    <w:p w14:paraId="0F6CD649" w14:textId="77777777" w:rsidR="005274EF" w:rsidRPr="005274EF" w:rsidRDefault="005274EF" w:rsidP="005274EF">
      <w:pPr>
        <w:spacing w:after="0" w:line="480" w:lineRule="auto"/>
        <w:ind w:firstLine="568"/>
        <w:rPr>
          <w:rFonts w:ascii="Times New Roman" w:eastAsia="Times New Roman" w:hAnsi="Times New Roman" w:cs="Times New Roman"/>
          <w:sz w:val="24"/>
        </w:rPr>
      </w:pPr>
    </w:p>
    <w:p w14:paraId="5D656E35" w14:textId="4B993863" w:rsidR="005274EF" w:rsidRP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sz w:val="24"/>
        </w:rPr>
        <w:t xml:space="preserve">Time allowed for each test was </w:t>
      </w:r>
      <w:r w:rsidR="000A04CB">
        <w:rPr>
          <w:rFonts w:ascii="Times New Roman" w:eastAsia="Times New Roman" w:hAnsi="Times New Roman" w:cs="Times New Roman"/>
          <w:sz w:val="24"/>
        </w:rPr>
        <w:t xml:space="preserve">between </w:t>
      </w:r>
      <w:r w:rsidRPr="005274EF">
        <w:rPr>
          <w:rFonts w:ascii="Times New Roman" w:eastAsia="Times New Roman" w:hAnsi="Times New Roman" w:cs="Times New Roman"/>
          <w:sz w:val="24"/>
        </w:rPr>
        <w:t xml:space="preserve">four </w:t>
      </w:r>
      <w:r w:rsidR="000A04CB">
        <w:rPr>
          <w:rFonts w:ascii="Times New Roman" w:eastAsia="Times New Roman" w:hAnsi="Times New Roman" w:cs="Times New Roman"/>
          <w:sz w:val="24"/>
        </w:rPr>
        <w:t>and</w:t>
      </w:r>
      <w:r w:rsidRPr="005274EF">
        <w:rPr>
          <w:rFonts w:ascii="Times New Roman" w:eastAsia="Times New Roman" w:hAnsi="Times New Roman" w:cs="Times New Roman"/>
          <w:sz w:val="24"/>
        </w:rPr>
        <w:t xml:space="preserve"> six minutes. This assessment was started simultaneously between the five test stations to allow for more similar rest time between participants.</w:t>
      </w:r>
    </w:p>
    <w:p w14:paraId="1741D03B" w14:textId="77777777" w:rsidR="005274EF" w:rsidRPr="005274EF" w:rsidRDefault="005274EF" w:rsidP="005274EF">
      <w:pPr>
        <w:spacing w:after="0" w:line="480" w:lineRule="auto"/>
        <w:ind w:firstLine="568"/>
        <w:rPr>
          <w:rFonts w:ascii="Times New Roman" w:eastAsia="Times New Roman" w:hAnsi="Times New Roman" w:cs="Times New Roman"/>
          <w:sz w:val="24"/>
        </w:rPr>
      </w:pPr>
    </w:p>
    <w:p w14:paraId="52DE2D44" w14:textId="3EF7F3C5" w:rsidR="005274EF" w:rsidRP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sz w:val="24"/>
        </w:rPr>
        <w:lastRenderedPageBreak/>
        <w:t xml:space="preserve">During the 30-minute rest period </w:t>
      </w:r>
      <w:r w:rsidR="00204006">
        <w:rPr>
          <w:rFonts w:ascii="Times New Roman" w:eastAsia="Times New Roman" w:hAnsi="Times New Roman" w:cs="Times New Roman"/>
          <w:sz w:val="24"/>
        </w:rPr>
        <w:t>Group 1</w:t>
      </w:r>
      <w:r w:rsidRPr="005274EF">
        <w:rPr>
          <w:rFonts w:ascii="Times New Roman" w:eastAsia="Times New Roman" w:hAnsi="Times New Roman" w:cs="Times New Roman"/>
          <w:sz w:val="24"/>
        </w:rPr>
        <w:t xml:space="preserve"> participants were directed to play cards for the duration. This was conducted in groups of five participants, being subgroups A and B. These groups were given no other direction and were monitored via a video camera placed at the front of the room, to observe and assess their compliance.</w:t>
      </w:r>
    </w:p>
    <w:p w14:paraId="307B6EA2" w14:textId="77777777" w:rsidR="005274EF" w:rsidRPr="005274EF" w:rsidRDefault="005274EF" w:rsidP="005274EF">
      <w:pPr>
        <w:spacing w:after="0" w:line="480" w:lineRule="auto"/>
        <w:ind w:firstLine="568"/>
        <w:rPr>
          <w:rFonts w:ascii="Times New Roman" w:eastAsia="Times New Roman" w:hAnsi="Times New Roman" w:cs="Times New Roman"/>
          <w:sz w:val="24"/>
        </w:rPr>
      </w:pPr>
    </w:p>
    <w:p w14:paraId="0A500A08" w14:textId="549F3B90" w:rsidR="005274EF" w:rsidRP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sz w:val="24"/>
        </w:rPr>
        <w:t>Group 2 participants were directed to conduct individual self-directed psyching</w:t>
      </w:r>
      <w:r w:rsidR="000A04CB">
        <w:rPr>
          <w:rFonts w:ascii="Times New Roman" w:eastAsia="Times New Roman" w:hAnsi="Times New Roman" w:cs="Times New Roman"/>
          <w:sz w:val="24"/>
        </w:rPr>
        <w:t xml:space="preserve"> </w:t>
      </w:r>
      <w:r w:rsidRPr="005274EF">
        <w:rPr>
          <w:rFonts w:ascii="Times New Roman" w:eastAsia="Times New Roman" w:hAnsi="Times New Roman" w:cs="Times New Roman"/>
          <w:sz w:val="24"/>
        </w:rPr>
        <w:t>up activities. There was no further education or direction on what or how these activities were to be conducted. Participants in these groups were also directed into rooms corresponding to their subgroup, C and D, and were given these directions in groups of five. These groups were also monitored via a video camera placed at the front of the room.</w:t>
      </w:r>
    </w:p>
    <w:p w14:paraId="3B9D8BD4" w14:textId="77777777" w:rsidR="005274EF" w:rsidRPr="005274EF" w:rsidRDefault="005274EF" w:rsidP="005274EF">
      <w:pPr>
        <w:spacing w:after="0" w:line="480" w:lineRule="auto"/>
        <w:ind w:firstLine="568"/>
        <w:rPr>
          <w:rFonts w:ascii="Times New Roman" w:eastAsia="Times New Roman" w:hAnsi="Times New Roman" w:cs="Times New Roman"/>
          <w:sz w:val="24"/>
        </w:rPr>
      </w:pPr>
    </w:p>
    <w:p w14:paraId="260A2354" w14:textId="6892FA1F" w:rsidR="005274EF" w:rsidRP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sz w:val="24"/>
        </w:rPr>
        <w:t>At the completion of the rest period and activity, participants were directed back to the same testing room to complete the retest examination.</w:t>
      </w:r>
      <w:r w:rsidR="00204006">
        <w:rPr>
          <w:rFonts w:ascii="Times New Roman" w:eastAsia="Times New Roman" w:hAnsi="Times New Roman" w:cs="Times New Roman"/>
          <w:sz w:val="24"/>
        </w:rPr>
        <w:t xml:space="preserve"> The retest was conducted in the same method as the pre-test, as far as practicable, to maintain consistency within the results.</w:t>
      </w:r>
    </w:p>
    <w:p w14:paraId="6DFA02CA" w14:textId="77777777" w:rsidR="005274EF" w:rsidRPr="005274EF" w:rsidRDefault="005274EF" w:rsidP="005274EF">
      <w:pPr>
        <w:spacing w:after="0" w:line="480" w:lineRule="auto"/>
        <w:ind w:firstLine="568"/>
        <w:rPr>
          <w:rFonts w:ascii="Times New Roman" w:eastAsia="Times New Roman" w:hAnsi="Times New Roman" w:cs="Times New Roman"/>
          <w:sz w:val="24"/>
        </w:rPr>
      </w:pPr>
    </w:p>
    <w:p w14:paraId="2B49DED8" w14:textId="77777777" w:rsidR="005274EF" w:rsidRP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b/>
          <w:bCs/>
          <w:sz w:val="24"/>
        </w:rPr>
        <w:t>Results</w:t>
      </w:r>
    </w:p>
    <w:p w14:paraId="4BF6C7D4" w14:textId="21FF74DC" w:rsidR="005274EF" w:rsidRPr="005274EF" w:rsidRDefault="005274EF" w:rsidP="005274E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sz w:val="24"/>
        </w:rPr>
        <w:t xml:space="preserve">All 20 participants were included in the test results and subsequent analysis. All assessments met the described time allocation. Individual results can be seen in </w:t>
      </w:r>
      <w:r w:rsidR="000A04CB">
        <w:rPr>
          <w:rFonts w:ascii="Times New Roman" w:eastAsia="Times New Roman" w:hAnsi="Times New Roman" w:cs="Times New Roman"/>
          <w:sz w:val="24"/>
        </w:rPr>
        <w:t>t</w:t>
      </w:r>
      <w:r w:rsidRPr="005274EF">
        <w:rPr>
          <w:rFonts w:ascii="Times New Roman" w:eastAsia="Times New Roman" w:hAnsi="Times New Roman" w:cs="Times New Roman"/>
          <w:sz w:val="24"/>
        </w:rPr>
        <w:t>able 1.</w:t>
      </w:r>
    </w:p>
    <w:p w14:paraId="08F82423" w14:textId="6032CD73" w:rsidR="005274EF" w:rsidRDefault="005274EF" w:rsidP="005274EF">
      <w:pPr>
        <w:spacing w:after="0" w:line="240" w:lineRule="auto"/>
        <w:rPr>
          <w:rFonts w:ascii="Times New Roman" w:eastAsia="Times New Roman" w:hAnsi="Times New Roman" w:cs="Times New Roman"/>
          <w:sz w:val="24"/>
          <w:szCs w:val="24"/>
          <w:lang w:eastAsia="ja-JP"/>
        </w:rPr>
      </w:pPr>
    </w:p>
    <w:p w14:paraId="18009117" w14:textId="68CAF0CD" w:rsidR="000A04CB" w:rsidRDefault="000A04CB" w:rsidP="005274EF">
      <w:pPr>
        <w:spacing w:after="0" w:line="240" w:lineRule="auto"/>
        <w:rPr>
          <w:rFonts w:ascii="Times New Roman" w:eastAsia="Times New Roman" w:hAnsi="Times New Roman" w:cs="Times New Roman"/>
          <w:sz w:val="24"/>
          <w:szCs w:val="24"/>
          <w:lang w:eastAsia="ja-JP"/>
        </w:rPr>
      </w:pPr>
    </w:p>
    <w:p w14:paraId="4C84D352" w14:textId="1EABCB61" w:rsidR="000A04CB" w:rsidRDefault="000A04CB" w:rsidP="005274EF">
      <w:pPr>
        <w:spacing w:after="0" w:line="240" w:lineRule="auto"/>
        <w:rPr>
          <w:rFonts w:ascii="Times New Roman" w:eastAsia="Times New Roman" w:hAnsi="Times New Roman" w:cs="Times New Roman"/>
          <w:sz w:val="24"/>
          <w:szCs w:val="24"/>
          <w:lang w:eastAsia="ja-JP"/>
        </w:rPr>
      </w:pPr>
    </w:p>
    <w:p w14:paraId="3FA612DE" w14:textId="612EA530" w:rsidR="000A04CB" w:rsidRDefault="000A04CB" w:rsidP="005274EF">
      <w:pPr>
        <w:spacing w:after="0" w:line="240" w:lineRule="auto"/>
        <w:rPr>
          <w:rFonts w:ascii="Times New Roman" w:eastAsia="Times New Roman" w:hAnsi="Times New Roman" w:cs="Times New Roman"/>
          <w:sz w:val="24"/>
          <w:szCs w:val="24"/>
          <w:lang w:eastAsia="ja-JP"/>
        </w:rPr>
      </w:pPr>
    </w:p>
    <w:p w14:paraId="55841AC5" w14:textId="4803ECD4" w:rsidR="000A04CB" w:rsidRDefault="000A04CB" w:rsidP="005274EF">
      <w:pPr>
        <w:spacing w:after="0" w:line="240" w:lineRule="auto"/>
        <w:rPr>
          <w:rFonts w:ascii="Times New Roman" w:eastAsia="Times New Roman" w:hAnsi="Times New Roman" w:cs="Times New Roman"/>
          <w:sz w:val="24"/>
          <w:szCs w:val="24"/>
          <w:lang w:eastAsia="ja-JP"/>
        </w:rPr>
      </w:pPr>
    </w:p>
    <w:p w14:paraId="59A1651E" w14:textId="1FB12384" w:rsidR="000A04CB" w:rsidRDefault="000A04CB" w:rsidP="005274EF">
      <w:pPr>
        <w:spacing w:after="0" w:line="240" w:lineRule="auto"/>
        <w:rPr>
          <w:rFonts w:ascii="Times New Roman" w:eastAsia="Times New Roman" w:hAnsi="Times New Roman" w:cs="Times New Roman"/>
          <w:sz w:val="24"/>
          <w:szCs w:val="24"/>
          <w:lang w:eastAsia="ja-JP"/>
        </w:rPr>
      </w:pPr>
    </w:p>
    <w:p w14:paraId="69AC3CD7" w14:textId="0FA705A9" w:rsidR="000A04CB" w:rsidRDefault="000A04CB" w:rsidP="005274EF">
      <w:pPr>
        <w:spacing w:after="0" w:line="240" w:lineRule="auto"/>
        <w:rPr>
          <w:rFonts w:ascii="Times New Roman" w:eastAsia="Times New Roman" w:hAnsi="Times New Roman" w:cs="Times New Roman"/>
          <w:sz w:val="24"/>
          <w:szCs w:val="24"/>
          <w:lang w:eastAsia="ja-JP"/>
        </w:rPr>
      </w:pPr>
    </w:p>
    <w:p w14:paraId="1590DA0C" w14:textId="7109B3EE" w:rsidR="000A04CB" w:rsidRDefault="000A04CB" w:rsidP="005274EF">
      <w:pPr>
        <w:spacing w:after="0" w:line="240" w:lineRule="auto"/>
        <w:rPr>
          <w:rFonts w:ascii="Times New Roman" w:eastAsia="Times New Roman" w:hAnsi="Times New Roman" w:cs="Times New Roman"/>
          <w:sz w:val="24"/>
          <w:szCs w:val="24"/>
          <w:lang w:eastAsia="ja-JP"/>
        </w:rPr>
      </w:pPr>
    </w:p>
    <w:p w14:paraId="1C48ACCC" w14:textId="2B19C0FD" w:rsidR="000A04CB" w:rsidRDefault="000A04CB" w:rsidP="005274EF">
      <w:pPr>
        <w:spacing w:after="0" w:line="240" w:lineRule="auto"/>
        <w:rPr>
          <w:rFonts w:ascii="Times New Roman" w:eastAsia="Times New Roman" w:hAnsi="Times New Roman" w:cs="Times New Roman"/>
          <w:sz w:val="24"/>
          <w:szCs w:val="24"/>
          <w:lang w:eastAsia="ja-JP"/>
        </w:rPr>
      </w:pPr>
    </w:p>
    <w:p w14:paraId="160D6A34" w14:textId="1BAFFA86" w:rsidR="000A04CB" w:rsidRDefault="000A04CB" w:rsidP="005274EF">
      <w:pPr>
        <w:spacing w:after="0" w:line="240" w:lineRule="auto"/>
        <w:rPr>
          <w:rFonts w:ascii="Times New Roman" w:eastAsia="Times New Roman" w:hAnsi="Times New Roman" w:cs="Times New Roman"/>
          <w:sz w:val="24"/>
          <w:szCs w:val="24"/>
          <w:lang w:eastAsia="ja-JP"/>
        </w:rPr>
      </w:pPr>
    </w:p>
    <w:p w14:paraId="492AB1E8" w14:textId="05F7F936" w:rsidR="000A04CB" w:rsidRDefault="000A04CB" w:rsidP="005274EF">
      <w:pPr>
        <w:spacing w:after="0" w:line="240" w:lineRule="auto"/>
        <w:rPr>
          <w:rFonts w:ascii="Times New Roman" w:eastAsia="Times New Roman" w:hAnsi="Times New Roman" w:cs="Times New Roman"/>
          <w:sz w:val="24"/>
          <w:szCs w:val="24"/>
          <w:lang w:eastAsia="ja-JP"/>
        </w:rPr>
      </w:pPr>
    </w:p>
    <w:p w14:paraId="15203DA0" w14:textId="10E8CEA9" w:rsidR="000A04CB" w:rsidRDefault="000A04CB" w:rsidP="005274EF">
      <w:pPr>
        <w:spacing w:after="0" w:line="240" w:lineRule="auto"/>
        <w:rPr>
          <w:rFonts w:ascii="Times New Roman" w:eastAsia="Times New Roman" w:hAnsi="Times New Roman" w:cs="Times New Roman"/>
          <w:sz w:val="24"/>
          <w:szCs w:val="24"/>
          <w:lang w:eastAsia="ja-JP"/>
        </w:rPr>
      </w:pPr>
    </w:p>
    <w:p w14:paraId="4E4CF153" w14:textId="78D2E560" w:rsidR="000A04CB" w:rsidRDefault="000A04CB" w:rsidP="005274EF">
      <w:pPr>
        <w:spacing w:after="0" w:line="240" w:lineRule="auto"/>
        <w:rPr>
          <w:rFonts w:ascii="Times New Roman" w:eastAsia="Times New Roman" w:hAnsi="Times New Roman" w:cs="Times New Roman"/>
          <w:sz w:val="24"/>
          <w:szCs w:val="24"/>
          <w:lang w:eastAsia="ja-JP"/>
        </w:rPr>
      </w:pPr>
    </w:p>
    <w:p w14:paraId="4DB6871D" w14:textId="77777777" w:rsidR="000A04CB" w:rsidRPr="005274EF" w:rsidRDefault="000A04CB" w:rsidP="005274EF">
      <w:pPr>
        <w:spacing w:after="0" w:line="240" w:lineRule="auto"/>
        <w:rPr>
          <w:rFonts w:ascii="Times New Roman" w:eastAsia="Times New Roman" w:hAnsi="Times New Roman" w:cs="Times New Roman"/>
          <w:sz w:val="24"/>
          <w:szCs w:val="24"/>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4"/>
        <w:gridCol w:w="1000"/>
        <w:gridCol w:w="1000"/>
        <w:gridCol w:w="1000"/>
        <w:gridCol w:w="961"/>
        <w:gridCol w:w="840"/>
        <w:gridCol w:w="853"/>
      </w:tblGrid>
      <w:tr w:rsidR="005274EF" w:rsidRPr="000A04CB" w14:paraId="38B8DE1F"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EF568"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lastRenderedPageBreak/>
              <w:t>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97471" w14:textId="46E44684" w:rsidR="005274EF" w:rsidRPr="000A04CB" w:rsidRDefault="00B57B87"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Pre-test</w:t>
            </w:r>
          </w:p>
          <w:p w14:paraId="35A4EED7"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Torque</w:t>
            </w:r>
          </w:p>
          <w:p w14:paraId="136B7524"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(N.m)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9A10D" w14:textId="4AA707CA" w:rsidR="005274EF" w:rsidRPr="000A04CB" w:rsidRDefault="00B57B87"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Pre-test</w:t>
            </w:r>
          </w:p>
          <w:p w14:paraId="01242154"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Work</w:t>
            </w:r>
          </w:p>
          <w:p w14:paraId="621F506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D7FA6" w14:textId="41EFFF40" w:rsidR="005274EF" w:rsidRPr="000A04CB" w:rsidRDefault="00B57B87"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Pre-test</w:t>
            </w:r>
          </w:p>
          <w:p w14:paraId="2BF6F9F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Power</w:t>
            </w:r>
          </w:p>
          <w:p w14:paraId="3CE15453"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CBFD5"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Retest</w:t>
            </w:r>
          </w:p>
          <w:p w14:paraId="06081364"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Torque</w:t>
            </w:r>
          </w:p>
          <w:p w14:paraId="7EDCA1F7"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(N.m)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E7B3C"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Retest</w:t>
            </w:r>
          </w:p>
          <w:p w14:paraId="050AAC67"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Work</w:t>
            </w:r>
          </w:p>
          <w:p w14:paraId="0584ABC9"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F29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Retest</w:t>
            </w:r>
          </w:p>
          <w:p w14:paraId="316E84DF"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Power</w:t>
            </w:r>
          </w:p>
          <w:p w14:paraId="77EC20F2"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(W)</w:t>
            </w:r>
          </w:p>
        </w:tc>
      </w:tr>
      <w:tr w:rsidR="005274EF" w:rsidRPr="000A04CB" w14:paraId="39416864"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E2EF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Group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D970C"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879DB"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79FE0"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D1BA2"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9E5BA"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DC2C"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r>
      <w:tr w:rsidR="005274EF" w:rsidRPr="000A04CB" w14:paraId="2DD65F9E"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E8717"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15120"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21551"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86BFD"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39F28"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D77A2"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33ADF"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301</w:t>
            </w:r>
          </w:p>
        </w:tc>
      </w:tr>
      <w:tr w:rsidR="005274EF" w:rsidRPr="000A04CB" w14:paraId="555E59DF"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F0BBD"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21540"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5E594"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55ADA"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B08E1"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0759B"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C9B4A"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312</w:t>
            </w:r>
          </w:p>
        </w:tc>
      </w:tr>
      <w:tr w:rsidR="005274EF" w:rsidRPr="000A04CB" w14:paraId="6FAC0E95"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AA0BF"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585F7"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158FA"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5F96"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E57F"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AF11B"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08CF3"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317</w:t>
            </w:r>
          </w:p>
        </w:tc>
      </w:tr>
      <w:tr w:rsidR="005274EF" w:rsidRPr="000A04CB" w14:paraId="6BEB1A78"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84ED5"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52003"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9FCBD"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1BCD8"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90AB"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8E709"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401EF"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291</w:t>
            </w:r>
          </w:p>
        </w:tc>
      </w:tr>
      <w:tr w:rsidR="005274EF" w:rsidRPr="000A04CB" w14:paraId="1622E988"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355F8"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5E5FB"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4B4B0"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489F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ECF1B"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2622"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FD2B3"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296</w:t>
            </w:r>
          </w:p>
        </w:tc>
      </w:tr>
      <w:tr w:rsidR="005274EF" w:rsidRPr="000A04CB" w14:paraId="1EE98E08"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5CB57"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6A6A4"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3B9D8"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D6C42"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F032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9E86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6B34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305</w:t>
            </w:r>
          </w:p>
        </w:tc>
      </w:tr>
      <w:tr w:rsidR="005274EF" w:rsidRPr="000A04CB" w14:paraId="5746E94B"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A8275"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B62CD"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A10F7"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9A571"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CA9B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8BD5F"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5B17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308</w:t>
            </w:r>
          </w:p>
        </w:tc>
      </w:tr>
      <w:tr w:rsidR="005274EF" w:rsidRPr="000A04CB" w14:paraId="7AE16FAB" w14:textId="77777777" w:rsidTr="005274EF">
        <w:trPr>
          <w:trHeight w:val="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0B6C4"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052D9"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19EA"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9D9A2"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FB76"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1AF05"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3FB6D"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285</w:t>
            </w:r>
          </w:p>
        </w:tc>
      </w:tr>
      <w:tr w:rsidR="005274EF" w:rsidRPr="000A04CB" w14:paraId="331DCD1A" w14:textId="77777777" w:rsidTr="005274EF">
        <w:trPr>
          <w:trHeight w:val="1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5E29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385A9"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BA26C"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2F728"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07EEA"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1B87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F7951"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285</w:t>
            </w:r>
          </w:p>
        </w:tc>
      </w:tr>
      <w:tr w:rsidR="005274EF" w:rsidRPr="000A04CB" w14:paraId="1D0F27A6"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22C86"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2CE80"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8B25B"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F2D31"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597DD"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FE064"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00D69"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286</w:t>
            </w:r>
          </w:p>
        </w:tc>
      </w:tr>
      <w:tr w:rsidR="005274EF" w:rsidRPr="000A04CB" w14:paraId="1952E979"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0CF1D"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Group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681EC"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31447"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D9D98"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393BB"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739AA"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BE23B"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r>
      <w:tr w:rsidR="005274EF" w:rsidRPr="000A04CB" w14:paraId="3CD44358"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379FC"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B86C5"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5B0"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876A1"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BBFFB"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0AA37"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FC5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325</w:t>
            </w:r>
          </w:p>
        </w:tc>
      </w:tr>
      <w:tr w:rsidR="005274EF" w:rsidRPr="000A04CB" w14:paraId="534F6F03"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84C5B"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605A4"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34276"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998F"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E3FB"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AF6A4"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4BEFC"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320</w:t>
            </w:r>
          </w:p>
        </w:tc>
      </w:tr>
      <w:tr w:rsidR="005274EF" w:rsidRPr="000A04CB" w14:paraId="3808E2C4"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2990A"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5CB08"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AC6CC"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97897"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43C0D"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0C106"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D839"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325</w:t>
            </w:r>
          </w:p>
        </w:tc>
      </w:tr>
      <w:tr w:rsidR="005274EF" w:rsidRPr="000A04CB" w14:paraId="2C7E19B1"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04DCC"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67B8"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8EB2A"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284A0"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6A3DA"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9EBC"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E8982"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299</w:t>
            </w:r>
          </w:p>
        </w:tc>
      </w:tr>
      <w:tr w:rsidR="005274EF" w:rsidRPr="000A04CB" w14:paraId="6CA39596"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C707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47FC4"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674EA"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038C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02428"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7ECF9"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AC927"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299</w:t>
            </w:r>
          </w:p>
        </w:tc>
      </w:tr>
      <w:tr w:rsidR="005274EF" w:rsidRPr="000A04CB" w14:paraId="5C88C175"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E9314"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D3C35"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BA435"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74EE9"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B0953"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19655"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2B58"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315</w:t>
            </w:r>
          </w:p>
        </w:tc>
      </w:tr>
      <w:tr w:rsidR="005274EF" w:rsidRPr="000A04CB" w14:paraId="7EC5EA17" w14:textId="77777777" w:rsidTr="005274EF">
        <w:trPr>
          <w:trHeight w:val="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29454"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1006F"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A525A"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63119"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63CDC"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9A748"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2317"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315</w:t>
            </w:r>
          </w:p>
        </w:tc>
      </w:tr>
      <w:tr w:rsidR="005274EF" w:rsidRPr="000A04CB" w14:paraId="7F2B00BF"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2722A"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267D6"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64786"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9DCC"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C64D7"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55BC1"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DD82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290</w:t>
            </w:r>
          </w:p>
        </w:tc>
      </w:tr>
      <w:tr w:rsidR="005274EF" w:rsidRPr="000A04CB" w14:paraId="13B78843"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8ADC0"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E7D16"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182C4"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287E0"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35AB8"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BFD1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A2B2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301</w:t>
            </w:r>
          </w:p>
        </w:tc>
      </w:tr>
      <w:tr w:rsidR="005274EF" w:rsidRPr="000A04CB" w14:paraId="12ACE82A" w14:textId="77777777" w:rsidTr="005274E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33242"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BBF21"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034D2"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75957"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B64F3"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CB258"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29B4E" w14:textId="77777777" w:rsidR="005274EF" w:rsidRPr="000A04CB" w:rsidRDefault="005274EF" w:rsidP="005274EF">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305</w:t>
            </w:r>
          </w:p>
        </w:tc>
      </w:tr>
    </w:tbl>
    <w:p w14:paraId="114CF89D" w14:textId="689D6113" w:rsidR="00C93CFF" w:rsidRDefault="005274EF" w:rsidP="005274EF">
      <w:pPr>
        <w:spacing w:after="0" w:line="480" w:lineRule="auto"/>
        <w:ind w:firstLine="568"/>
        <w:jc w:val="center"/>
        <w:rPr>
          <w:rFonts w:ascii="Times New Roman" w:hAnsi="Times New Roman" w:cs="Times New Roman"/>
          <w:color w:val="000000"/>
          <w:sz w:val="24"/>
          <w:szCs w:val="24"/>
        </w:rPr>
      </w:pPr>
      <w:r w:rsidRPr="000A04CB">
        <w:rPr>
          <w:rFonts w:ascii="Times New Roman" w:hAnsi="Times New Roman" w:cs="Times New Roman"/>
          <w:b/>
          <w:bCs/>
          <w:color w:val="000000"/>
          <w:sz w:val="24"/>
          <w:szCs w:val="24"/>
        </w:rPr>
        <w:t>Table 1.</w:t>
      </w:r>
      <w:r w:rsidRPr="000A04CB">
        <w:rPr>
          <w:rFonts w:ascii="Times New Roman" w:hAnsi="Times New Roman" w:cs="Times New Roman"/>
          <w:color w:val="000000"/>
          <w:sz w:val="24"/>
          <w:szCs w:val="24"/>
        </w:rPr>
        <w:t xml:space="preserve"> Results from individual test and retest</w:t>
      </w:r>
    </w:p>
    <w:p w14:paraId="78A1F954" w14:textId="77777777" w:rsidR="000A04CB" w:rsidRPr="000A04CB" w:rsidRDefault="000A04CB" w:rsidP="005274EF">
      <w:pPr>
        <w:spacing w:after="0" w:line="480" w:lineRule="auto"/>
        <w:ind w:firstLine="568"/>
        <w:jc w:val="center"/>
        <w:rPr>
          <w:rFonts w:ascii="Times New Roman" w:eastAsia="Times New Roman" w:hAnsi="Times New Roman" w:cs="Times New Roman"/>
          <w:sz w:val="24"/>
          <w:szCs w:val="24"/>
        </w:rPr>
      </w:pPr>
    </w:p>
    <w:p w14:paraId="08AC18F2" w14:textId="78E70D23" w:rsidR="005274EF" w:rsidRDefault="005274EF" w:rsidP="00C93CFF">
      <w:pPr>
        <w:spacing w:after="0" w:line="480" w:lineRule="auto"/>
        <w:ind w:firstLine="568"/>
        <w:rPr>
          <w:rFonts w:ascii="Times New Roman" w:eastAsia="Times New Roman" w:hAnsi="Times New Roman" w:cs="Times New Roman"/>
          <w:sz w:val="24"/>
        </w:rPr>
      </w:pPr>
      <w:r w:rsidRPr="005274EF">
        <w:rPr>
          <w:rFonts w:ascii="Times New Roman" w:eastAsia="Times New Roman" w:hAnsi="Times New Roman" w:cs="Times New Roman"/>
          <w:sz w:val="24"/>
        </w:rPr>
        <w:lastRenderedPageBreak/>
        <w:t>Results were analysed through SPSS using T-Test paired analysis, between the test and corresponding retest for the same activity with the same participant. Two-tailed factor analysis was used to assess significance. Paired samples statistics can be seen in table 2.</w:t>
      </w:r>
    </w:p>
    <w:p w14:paraId="52F00135" w14:textId="77777777" w:rsidR="000A04CB" w:rsidRDefault="000A04CB" w:rsidP="00C93CFF">
      <w:pPr>
        <w:spacing w:after="0" w:line="480" w:lineRule="auto"/>
        <w:ind w:firstLine="568"/>
        <w:rPr>
          <w:rFonts w:ascii="Times New Roman" w:eastAsia="Times New Roman" w:hAnsi="Times New Roman" w:cs="Times New Roman"/>
          <w:sz w:val="24"/>
        </w:rPr>
      </w:pPr>
    </w:p>
    <w:p w14:paraId="63BE656D" w14:textId="77777777" w:rsidR="005274EF" w:rsidRPr="005274EF" w:rsidRDefault="005274EF" w:rsidP="005274EF">
      <w:pPr>
        <w:spacing w:after="0" w:line="240" w:lineRule="auto"/>
        <w:rPr>
          <w:rFonts w:ascii="Times New Roman" w:eastAsia="Times New Roman" w:hAnsi="Times New Roman" w:cs="Times New Roman"/>
          <w:sz w:val="24"/>
          <w:szCs w:val="24"/>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7"/>
        <w:gridCol w:w="980"/>
        <w:gridCol w:w="560"/>
        <w:gridCol w:w="1707"/>
        <w:gridCol w:w="1873"/>
      </w:tblGrid>
      <w:tr w:rsidR="00B57B87" w:rsidRPr="005274EF" w14:paraId="35C8BCB6" w14:textId="77777777" w:rsidTr="000A04CB">
        <w:trPr>
          <w:trHeight w:val="17"/>
          <w:jc w:val="center"/>
        </w:trPr>
        <w:tc>
          <w:tcPr>
            <w:tcW w:w="0" w:type="auto"/>
            <w:shd w:val="clear" w:color="auto" w:fill="FFFFFF"/>
            <w:vAlign w:val="bottom"/>
          </w:tcPr>
          <w:p w14:paraId="1A45E216" w14:textId="55977D49" w:rsidR="00B57B87" w:rsidRPr="000A04CB" w:rsidRDefault="00B57B87" w:rsidP="005274EF">
            <w:pPr>
              <w:spacing w:before="240" w:after="0" w:line="240" w:lineRule="auto"/>
              <w:rPr>
                <w:rFonts w:ascii="Times New Roman" w:eastAsia="Times New Roman" w:hAnsi="Times New Roman" w:cs="Times New Roman"/>
                <w:sz w:val="24"/>
                <w:szCs w:val="24"/>
                <w:lang w:eastAsia="ja-JP"/>
              </w:rPr>
            </w:pPr>
          </w:p>
        </w:tc>
        <w:tc>
          <w:tcPr>
            <w:tcW w:w="0" w:type="auto"/>
            <w:shd w:val="clear" w:color="auto" w:fill="FFFFFF"/>
            <w:tcMar>
              <w:top w:w="100" w:type="dxa"/>
              <w:left w:w="100" w:type="dxa"/>
              <w:bottom w:w="100" w:type="dxa"/>
              <w:right w:w="100" w:type="dxa"/>
            </w:tcMar>
            <w:vAlign w:val="bottom"/>
            <w:hideMark/>
          </w:tcPr>
          <w:p w14:paraId="05FF3785" w14:textId="77777777" w:rsidR="00B57B87" w:rsidRPr="000A04CB" w:rsidRDefault="00B57B87" w:rsidP="005274EF">
            <w:pPr>
              <w:spacing w:after="0" w:line="240" w:lineRule="auto"/>
              <w:ind w:left="60" w:right="60"/>
              <w:jc w:val="center"/>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Mean</w:t>
            </w:r>
          </w:p>
        </w:tc>
        <w:tc>
          <w:tcPr>
            <w:tcW w:w="0" w:type="auto"/>
            <w:shd w:val="clear" w:color="auto" w:fill="FFFFFF"/>
            <w:tcMar>
              <w:top w:w="100" w:type="dxa"/>
              <w:left w:w="100" w:type="dxa"/>
              <w:bottom w:w="100" w:type="dxa"/>
              <w:right w:w="100" w:type="dxa"/>
            </w:tcMar>
            <w:vAlign w:val="bottom"/>
            <w:hideMark/>
          </w:tcPr>
          <w:p w14:paraId="2B018E68" w14:textId="77777777" w:rsidR="00B57B87" w:rsidRPr="000A04CB" w:rsidRDefault="00B57B87" w:rsidP="005274EF">
            <w:pPr>
              <w:spacing w:after="0" w:line="240" w:lineRule="auto"/>
              <w:ind w:left="60" w:right="60"/>
              <w:jc w:val="center"/>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N</w:t>
            </w:r>
          </w:p>
        </w:tc>
        <w:tc>
          <w:tcPr>
            <w:tcW w:w="0" w:type="auto"/>
            <w:shd w:val="clear" w:color="auto" w:fill="FFFFFF"/>
            <w:tcMar>
              <w:top w:w="100" w:type="dxa"/>
              <w:left w:w="100" w:type="dxa"/>
              <w:bottom w:w="100" w:type="dxa"/>
              <w:right w:w="100" w:type="dxa"/>
            </w:tcMar>
            <w:vAlign w:val="bottom"/>
            <w:hideMark/>
          </w:tcPr>
          <w:p w14:paraId="75C1023F" w14:textId="77777777" w:rsidR="00B57B87" w:rsidRPr="000A04CB" w:rsidRDefault="00B57B87" w:rsidP="005274EF">
            <w:pPr>
              <w:spacing w:after="0" w:line="240" w:lineRule="auto"/>
              <w:ind w:left="60" w:right="60"/>
              <w:jc w:val="center"/>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Std. Deviation</w:t>
            </w:r>
          </w:p>
        </w:tc>
        <w:tc>
          <w:tcPr>
            <w:tcW w:w="0" w:type="auto"/>
            <w:shd w:val="clear" w:color="auto" w:fill="FFFFFF"/>
            <w:tcMar>
              <w:top w:w="100" w:type="dxa"/>
              <w:left w:w="100" w:type="dxa"/>
              <w:bottom w:w="100" w:type="dxa"/>
              <w:right w:w="100" w:type="dxa"/>
            </w:tcMar>
            <w:vAlign w:val="bottom"/>
            <w:hideMark/>
          </w:tcPr>
          <w:p w14:paraId="08801C42" w14:textId="77777777" w:rsidR="00B57B87" w:rsidRPr="000A04CB" w:rsidRDefault="00B57B87" w:rsidP="005274EF">
            <w:pPr>
              <w:spacing w:after="0" w:line="240" w:lineRule="auto"/>
              <w:ind w:left="60" w:right="60"/>
              <w:jc w:val="center"/>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Std. Error Mean</w:t>
            </w:r>
          </w:p>
        </w:tc>
      </w:tr>
      <w:tr w:rsidR="00B57B87" w:rsidRPr="005274EF" w14:paraId="28D70E37" w14:textId="77777777" w:rsidTr="000A04CB">
        <w:trPr>
          <w:trHeight w:val="18"/>
          <w:jc w:val="center"/>
        </w:trPr>
        <w:tc>
          <w:tcPr>
            <w:tcW w:w="0" w:type="auto"/>
            <w:shd w:val="clear" w:color="auto" w:fill="E0E0E0"/>
            <w:tcMar>
              <w:top w:w="100" w:type="dxa"/>
              <w:left w:w="100" w:type="dxa"/>
              <w:bottom w:w="100" w:type="dxa"/>
              <w:right w:w="100" w:type="dxa"/>
            </w:tcMar>
            <w:hideMark/>
          </w:tcPr>
          <w:p w14:paraId="0E8C3E33" w14:textId="6C470350" w:rsidR="000A04CB" w:rsidRPr="000A04CB" w:rsidRDefault="000A04CB" w:rsidP="000A04CB">
            <w:pPr>
              <w:spacing w:after="0" w:line="240" w:lineRule="auto"/>
              <w:ind w:left="60" w:right="60"/>
              <w:rPr>
                <w:rFonts w:ascii="Times New Roman" w:eastAsia="Times New Roman" w:hAnsi="Times New Roman" w:cs="Times New Roman"/>
                <w:color w:val="264A60"/>
                <w:sz w:val="24"/>
                <w:szCs w:val="24"/>
                <w:lang w:eastAsia="ja-JP"/>
              </w:rPr>
            </w:pPr>
            <w:r w:rsidRPr="000A04CB">
              <w:rPr>
                <w:rFonts w:ascii="Times New Roman" w:eastAsia="Times New Roman" w:hAnsi="Times New Roman" w:cs="Times New Roman"/>
                <w:color w:val="264A60"/>
                <w:sz w:val="24"/>
                <w:szCs w:val="24"/>
                <w:lang w:eastAsia="ja-JP"/>
              </w:rPr>
              <w:t xml:space="preserve">Pre-test </w:t>
            </w:r>
            <w:r w:rsidR="00B57B87" w:rsidRPr="000A04CB">
              <w:rPr>
                <w:rFonts w:ascii="Times New Roman" w:eastAsia="Times New Roman" w:hAnsi="Times New Roman" w:cs="Times New Roman"/>
                <w:color w:val="264A60"/>
                <w:sz w:val="24"/>
                <w:szCs w:val="24"/>
                <w:lang w:eastAsia="ja-JP"/>
              </w:rPr>
              <w:t>Torque</w:t>
            </w:r>
            <w:r w:rsidRPr="000A04CB">
              <w:rPr>
                <w:rFonts w:ascii="Times New Roman" w:eastAsia="Times New Roman" w:hAnsi="Times New Roman" w:cs="Times New Roman"/>
                <w:color w:val="264A60"/>
                <w:sz w:val="24"/>
                <w:szCs w:val="24"/>
                <w:lang w:eastAsia="ja-JP"/>
              </w:rPr>
              <w:t xml:space="preserve"> </w:t>
            </w:r>
          </w:p>
          <w:p w14:paraId="1B8D6CCB" w14:textId="353AF468" w:rsidR="00B57B87" w:rsidRPr="000A04CB" w:rsidRDefault="000A04CB" w:rsidP="000A04CB">
            <w:pPr>
              <w:spacing w:after="0" w:line="240" w:lineRule="auto"/>
              <w:ind w:left="60" w:right="60"/>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 xml:space="preserve">Group </w:t>
            </w:r>
            <w:r w:rsidR="00B57B87" w:rsidRPr="000A04CB">
              <w:rPr>
                <w:rFonts w:ascii="Times New Roman" w:eastAsia="Times New Roman" w:hAnsi="Times New Roman" w:cs="Times New Roman"/>
                <w:color w:val="264A60"/>
                <w:sz w:val="24"/>
                <w:szCs w:val="24"/>
                <w:lang w:eastAsia="ja-JP"/>
              </w:rPr>
              <w:t>1</w:t>
            </w:r>
          </w:p>
        </w:tc>
        <w:tc>
          <w:tcPr>
            <w:tcW w:w="0" w:type="auto"/>
            <w:shd w:val="clear" w:color="auto" w:fill="FFFFFF"/>
            <w:tcMar>
              <w:top w:w="100" w:type="dxa"/>
              <w:left w:w="100" w:type="dxa"/>
              <w:bottom w:w="100" w:type="dxa"/>
              <w:right w:w="100" w:type="dxa"/>
            </w:tcMar>
            <w:hideMark/>
          </w:tcPr>
          <w:p w14:paraId="1B937AB2"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169.50</w:t>
            </w:r>
          </w:p>
        </w:tc>
        <w:tc>
          <w:tcPr>
            <w:tcW w:w="0" w:type="auto"/>
            <w:shd w:val="clear" w:color="auto" w:fill="FFFFFF"/>
            <w:tcMar>
              <w:top w:w="100" w:type="dxa"/>
              <w:left w:w="100" w:type="dxa"/>
              <w:bottom w:w="100" w:type="dxa"/>
              <w:right w:w="100" w:type="dxa"/>
            </w:tcMar>
            <w:hideMark/>
          </w:tcPr>
          <w:p w14:paraId="03D6B511"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10</w:t>
            </w:r>
          </w:p>
        </w:tc>
        <w:tc>
          <w:tcPr>
            <w:tcW w:w="0" w:type="auto"/>
            <w:shd w:val="clear" w:color="auto" w:fill="FFFFFF"/>
            <w:tcMar>
              <w:top w:w="100" w:type="dxa"/>
              <w:left w:w="100" w:type="dxa"/>
              <w:bottom w:w="100" w:type="dxa"/>
              <w:right w:w="100" w:type="dxa"/>
            </w:tcMar>
            <w:hideMark/>
          </w:tcPr>
          <w:p w14:paraId="5EECFBB4"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25.868</w:t>
            </w:r>
          </w:p>
        </w:tc>
        <w:tc>
          <w:tcPr>
            <w:tcW w:w="0" w:type="auto"/>
            <w:shd w:val="clear" w:color="auto" w:fill="FFFFFF"/>
            <w:tcMar>
              <w:top w:w="100" w:type="dxa"/>
              <w:left w:w="100" w:type="dxa"/>
              <w:bottom w:w="100" w:type="dxa"/>
              <w:right w:w="100" w:type="dxa"/>
            </w:tcMar>
            <w:hideMark/>
          </w:tcPr>
          <w:p w14:paraId="448120E0"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8.180</w:t>
            </w:r>
          </w:p>
        </w:tc>
      </w:tr>
      <w:tr w:rsidR="00B57B87" w:rsidRPr="005274EF" w14:paraId="234380E2" w14:textId="77777777" w:rsidTr="000A04CB">
        <w:trPr>
          <w:trHeight w:val="18"/>
          <w:jc w:val="center"/>
        </w:trPr>
        <w:tc>
          <w:tcPr>
            <w:tcW w:w="0" w:type="auto"/>
            <w:shd w:val="clear" w:color="auto" w:fill="E0E0E0"/>
            <w:tcMar>
              <w:top w:w="100" w:type="dxa"/>
              <w:left w:w="100" w:type="dxa"/>
              <w:bottom w:w="100" w:type="dxa"/>
              <w:right w:w="100" w:type="dxa"/>
            </w:tcMar>
            <w:hideMark/>
          </w:tcPr>
          <w:p w14:paraId="3AAA0269" w14:textId="5C984DC3" w:rsidR="000A04CB" w:rsidRPr="000A04CB" w:rsidRDefault="000A04CB" w:rsidP="000A04CB">
            <w:pPr>
              <w:spacing w:after="0" w:line="240" w:lineRule="auto"/>
              <w:ind w:left="60" w:right="60"/>
              <w:rPr>
                <w:rFonts w:ascii="Times New Roman" w:eastAsia="Times New Roman" w:hAnsi="Times New Roman" w:cs="Times New Roman"/>
                <w:color w:val="264A60"/>
                <w:sz w:val="24"/>
                <w:szCs w:val="24"/>
                <w:lang w:eastAsia="ja-JP"/>
              </w:rPr>
            </w:pPr>
            <w:r w:rsidRPr="000A04CB">
              <w:rPr>
                <w:rFonts w:ascii="Times New Roman" w:eastAsia="Times New Roman" w:hAnsi="Times New Roman" w:cs="Times New Roman"/>
                <w:color w:val="264A60"/>
                <w:sz w:val="24"/>
                <w:szCs w:val="24"/>
                <w:lang w:eastAsia="ja-JP"/>
              </w:rPr>
              <w:t xml:space="preserve">Pre-test </w:t>
            </w:r>
            <w:r w:rsidR="00B57B87" w:rsidRPr="000A04CB">
              <w:rPr>
                <w:rFonts w:ascii="Times New Roman" w:eastAsia="Times New Roman" w:hAnsi="Times New Roman" w:cs="Times New Roman"/>
                <w:color w:val="264A60"/>
                <w:sz w:val="24"/>
                <w:szCs w:val="24"/>
                <w:lang w:eastAsia="ja-JP"/>
              </w:rPr>
              <w:t>Torque</w:t>
            </w:r>
            <w:r w:rsidRPr="000A04CB">
              <w:rPr>
                <w:rFonts w:ascii="Times New Roman" w:eastAsia="Times New Roman" w:hAnsi="Times New Roman" w:cs="Times New Roman"/>
                <w:color w:val="264A60"/>
                <w:sz w:val="24"/>
                <w:szCs w:val="24"/>
                <w:lang w:eastAsia="ja-JP"/>
              </w:rPr>
              <w:t xml:space="preserve"> </w:t>
            </w:r>
          </w:p>
          <w:p w14:paraId="55FD81AF" w14:textId="272B4772" w:rsidR="00B57B87" w:rsidRPr="000A04CB" w:rsidRDefault="000A04CB" w:rsidP="000A04CB">
            <w:pPr>
              <w:spacing w:after="0" w:line="240" w:lineRule="auto"/>
              <w:ind w:left="60" w:right="60"/>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 xml:space="preserve">Group </w:t>
            </w:r>
            <w:r w:rsidR="00B57B87" w:rsidRPr="000A04CB">
              <w:rPr>
                <w:rFonts w:ascii="Times New Roman" w:eastAsia="Times New Roman" w:hAnsi="Times New Roman" w:cs="Times New Roman"/>
                <w:color w:val="264A60"/>
                <w:sz w:val="24"/>
                <w:szCs w:val="24"/>
                <w:lang w:eastAsia="ja-JP"/>
              </w:rPr>
              <w:t>2</w:t>
            </w:r>
          </w:p>
        </w:tc>
        <w:tc>
          <w:tcPr>
            <w:tcW w:w="0" w:type="auto"/>
            <w:shd w:val="clear" w:color="auto" w:fill="FFFFFF"/>
            <w:tcMar>
              <w:top w:w="100" w:type="dxa"/>
              <w:left w:w="100" w:type="dxa"/>
              <w:bottom w:w="100" w:type="dxa"/>
              <w:right w:w="100" w:type="dxa"/>
            </w:tcMar>
            <w:hideMark/>
          </w:tcPr>
          <w:p w14:paraId="7964F3C8"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170.70</w:t>
            </w:r>
          </w:p>
        </w:tc>
        <w:tc>
          <w:tcPr>
            <w:tcW w:w="0" w:type="auto"/>
            <w:shd w:val="clear" w:color="auto" w:fill="FFFFFF"/>
            <w:tcMar>
              <w:top w:w="100" w:type="dxa"/>
              <w:left w:w="100" w:type="dxa"/>
              <w:bottom w:w="100" w:type="dxa"/>
              <w:right w:w="100" w:type="dxa"/>
            </w:tcMar>
            <w:hideMark/>
          </w:tcPr>
          <w:p w14:paraId="30E93E5C"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10</w:t>
            </w:r>
          </w:p>
        </w:tc>
        <w:tc>
          <w:tcPr>
            <w:tcW w:w="0" w:type="auto"/>
            <w:shd w:val="clear" w:color="auto" w:fill="FFFFFF"/>
            <w:tcMar>
              <w:top w:w="100" w:type="dxa"/>
              <w:left w:w="100" w:type="dxa"/>
              <w:bottom w:w="100" w:type="dxa"/>
              <w:right w:w="100" w:type="dxa"/>
            </w:tcMar>
            <w:hideMark/>
          </w:tcPr>
          <w:p w14:paraId="7F0A2F40"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25.867</w:t>
            </w:r>
          </w:p>
        </w:tc>
        <w:tc>
          <w:tcPr>
            <w:tcW w:w="0" w:type="auto"/>
            <w:shd w:val="clear" w:color="auto" w:fill="FFFFFF"/>
            <w:tcMar>
              <w:top w:w="100" w:type="dxa"/>
              <w:left w:w="100" w:type="dxa"/>
              <w:bottom w:w="100" w:type="dxa"/>
              <w:right w:w="100" w:type="dxa"/>
            </w:tcMar>
            <w:hideMark/>
          </w:tcPr>
          <w:p w14:paraId="44C3B6AA"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8.180</w:t>
            </w:r>
          </w:p>
        </w:tc>
      </w:tr>
      <w:tr w:rsidR="00B57B87" w:rsidRPr="005274EF" w14:paraId="3671A9D8" w14:textId="77777777" w:rsidTr="000A04CB">
        <w:trPr>
          <w:trHeight w:val="18"/>
          <w:jc w:val="center"/>
        </w:trPr>
        <w:tc>
          <w:tcPr>
            <w:tcW w:w="0" w:type="auto"/>
            <w:shd w:val="clear" w:color="auto" w:fill="E0E0E0"/>
            <w:tcMar>
              <w:top w:w="100" w:type="dxa"/>
              <w:left w:w="100" w:type="dxa"/>
              <w:bottom w:w="100" w:type="dxa"/>
              <w:right w:w="100" w:type="dxa"/>
            </w:tcMar>
            <w:hideMark/>
          </w:tcPr>
          <w:p w14:paraId="45863134" w14:textId="4F56F31B" w:rsidR="000A04CB" w:rsidRPr="000A04CB" w:rsidRDefault="000A04CB" w:rsidP="000A04CB">
            <w:pPr>
              <w:spacing w:after="0" w:line="240" w:lineRule="auto"/>
              <w:ind w:left="60" w:right="60"/>
              <w:rPr>
                <w:rFonts w:ascii="Times New Roman" w:eastAsia="Times New Roman" w:hAnsi="Times New Roman" w:cs="Times New Roman"/>
                <w:color w:val="264A60"/>
                <w:sz w:val="24"/>
                <w:szCs w:val="24"/>
                <w:lang w:eastAsia="ja-JP"/>
              </w:rPr>
            </w:pPr>
            <w:r w:rsidRPr="000A04CB">
              <w:rPr>
                <w:rFonts w:ascii="Times New Roman" w:eastAsia="Times New Roman" w:hAnsi="Times New Roman" w:cs="Times New Roman"/>
                <w:color w:val="264A60"/>
                <w:sz w:val="24"/>
                <w:szCs w:val="24"/>
                <w:lang w:eastAsia="ja-JP"/>
              </w:rPr>
              <w:t xml:space="preserve">Pre-test </w:t>
            </w:r>
            <w:r w:rsidR="00B57B87" w:rsidRPr="000A04CB">
              <w:rPr>
                <w:rFonts w:ascii="Times New Roman" w:eastAsia="Times New Roman" w:hAnsi="Times New Roman" w:cs="Times New Roman"/>
                <w:color w:val="264A60"/>
                <w:sz w:val="24"/>
                <w:szCs w:val="24"/>
                <w:lang w:eastAsia="ja-JP"/>
              </w:rPr>
              <w:t>Work</w:t>
            </w:r>
            <w:r w:rsidRPr="000A04CB">
              <w:rPr>
                <w:rFonts w:ascii="Times New Roman" w:eastAsia="Times New Roman" w:hAnsi="Times New Roman" w:cs="Times New Roman"/>
                <w:color w:val="264A60"/>
                <w:sz w:val="24"/>
                <w:szCs w:val="24"/>
                <w:lang w:eastAsia="ja-JP"/>
              </w:rPr>
              <w:t xml:space="preserve"> </w:t>
            </w:r>
          </w:p>
          <w:p w14:paraId="6EEA14B2" w14:textId="481A81B0" w:rsidR="00B57B87" w:rsidRPr="000A04CB" w:rsidRDefault="000A04CB" w:rsidP="000A04CB">
            <w:pPr>
              <w:spacing w:after="0" w:line="240" w:lineRule="auto"/>
              <w:ind w:left="60" w:right="60"/>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 xml:space="preserve">Group </w:t>
            </w:r>
            <w:r w:rsidR="00B57B87" w:rsidRPr="000A04CB">
              <w:rPr>
                <w:rFonts w:ascii="Times New Roman" w:eastAsia="Times New Roman" w:hAnsi="Times New Roman" w:cs="Times New Roman"/>
                <w:color w:val="264A60"/>
                <w:sz w:val="24"/>
                <w:szCs w:val="24"/>
                <w:lang w:eastAsia="ja-JP"/>
              </w:rPr>
              <w:t>1</w:t>
            </w:r>
          </w:p>
        </w:tc>
        <w:tc>
          <w:tcPr>
            <w:tcW w:w="0" w:type="auto"/>
            <w:shd w:val="clear" w:color="auto" w:fill="FFFFFF"/>
            <w:tcMar>
              <w:top w:w="100" w:type="dxa"/>
              <w:left w:w="100" w:type="dxa"/>
              <w:bottom w:w="100" w:type="dxa"/>
              <w:right w:w="100" w:type="dxa"/>
            </w:tcMar>
            <w:hideMark/>
          </w:tcPr>
          <w:p w14:paraId="2528E508"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197.70</w:t>
            </w:r>
          </w:p>
        </w:tc>
        <w:tc>
          <w:tcPr>
            <w:tcW w:w="0" w:type="auto"/>
            <w:shd w:val="clear" w:color="auto" w:fill="FFFFFF"/>
            <w:tcMar>
              <w:top w:w="100" w:type="dxa"/>
              <w:left w:w="100" w:type="dxa"/>
              <w:bottom w:w="100" w:type="dxa"/>
              <w:right w:w="100" w:type="dxa"/>
            </w:tcMar>
            <w:hideMark/>
          </w:tcPr>
          <w:p w14:paraId="2CE71AD5"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10</w:t>
            </w:r>
          </w:p>
        </w:tc>
        <w:tc>
          <w:tcPr>
            <w:tcW w:w="0" w:type="auto"/>
            <w:shd w:val="clear" w:color="auto" w:fill="FFFFFF"/>
            <w:tcMar>
              <w:top w:w="100" w:type="dxa"/>
              <w:left w:w="100" w:type="dxa"/>
              <w:bottom w:w="100" w:type="dxa"/>
              <w:right w:w="100" w:type="dxa"/>
            </w:tcMar>
            <w:hideMark/>
          </w:tcPr>
          <w:p w14:paraId="38FD1653"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22.891</w:t>
            </w:r>
          </w:p>
        </w:tc>
        <w:tc>
          <w:tcPr>
            <w:tcW w:w="0" w:type="auto"/>
            <w:shd w:val="clear" w:color="auto" w:fill="FFFFFF"/>
            <w:tcMar>
              <w:top w:w="100" w:type="dxa"/>
              <w:left w:w="100" w:type="dxa"/>
              <w:bottom w:w="100" w:type="dxa"/>
              <w:right w:w="100" w:type="dxa"/>
            </w:tcMar>
            <w:hideMark/>
          </w:tcPr>
          <w:p w14:paraId="604E49CA"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7.239</w:t>
            </w:r>
          </w:p>
        </w:tc>
      </w:tr>
      <w:tr w:rsidR="00B57B87" w:rsidRPr="005274EF" w14:paraId="21543685" w14:textId="77777777" w:rsidTr="000A04CB">
        <w:trPr>
          <w:trHeight w:val="18"/>
          <w:jc w:val="center"/>
        </w:trPr>
        <w:tc>
          <w:tcPr>
            <w:tcW w:w="0" w:type="auto"/>
            <w:shd w:val="clear" w:color="auto" w:fill="E0E0E0"/>
            <w:tcMar>
              <w:top w:w="100" w:type="dxa"/>
              <w:left w:w="100" w:type="dxa"/>
              <w:bottom w:w="100" w:type="dxa"/>
              <w:right w:w="100" w:type="dxa"/>
            </w:tcMar>
            <w:hideMark/>
          </w:tcPr>
          <w:p w14:paraId="23FE897F" w14:textId="0B3E1B38" w:rsidR="000A04CB" w:rsidRPr="000A04CB" w:rsidRDefault="000A04CB" w:rsidP="000A04CB">
            <w:pPr>
              <w:spacing w:after="0" w:line="240" w:lineRule="auto"/>
              <w:ind w:left="60" w:right="60"/>
              <w:rPr>
                <w:rFonts w:ascii="Times New Roman" w:eastAsia="Times New Roman" w:hAnsi="Times New Roman" w:cs="Times New Roman"/>
                <w:color w:val="264A60"/>
                <w:sz w:val="24"/>
                <w:szCs w:val="24"/>
                <w:lang w:eastAsia="ja-JP"/>
              </w:rPr>
            </w:pPr>
            <w:r w:rsidRPr="000A04CB">
              <w:rPr>
                <w:rFonts w:ascii="Times New Roman" w:eastAsia="Times New Roman" w:hAnsi="Times New Roman" w:cs="Times New Roman"/>
                <w:color w:val="264A60"/>
                <w:sz w:val="24"/>
                <w:szCs w:val="24"/>
                <w:lang w:eastAsia="ja-JP"/>
              </w:rPr>
              <w:t xml:space="preserve">Pre-test </w:t>
            </w:r>
            <w:r w:rsidR="00B57B87" w:rsidRPr="000A04CB">
              <w:rPr>
                <w:rFonts w:ascii="Times New Roman" w:eastAsia="Times New Roman" w:hAnsi="Times New Roman" w:cs="Times New Roman"/>
                <w:color w:val="264A60"/>
                <w:sz w:val="24"/>
                <w:szCs w:val="24"/>
                <w:lang w:eastAsia="ja-JP"/>
              </w:rPr>
              <w:t>Work</w:t>
            </w:r>
            <w:r w:rsidRPr="000A04CB">
              <w:rPr>
                <w:rFonts w:ascii="Times New Roman" w:eastAsia="Times New Roman" w:hAnsi="Times New Roman" w:cs="Times New Roman"/>
                <w:color w:val="264A60"/>
                <w:sz w:val="24"/>
                <w:szCs w:val="24"/>
                <w:lang w:eastAsia="ja-JP"/>
              </w:rPr>
              <w:t xml:space="preserve"> </w:t>
            </w:r>
          </w:p>
          <w:p w14:paraId="6D74986D" w14:textId="76ED84BB" w:rsidR="00B57B87" w:rsidRPr="000A04CB" w:rsidRDefault="000A04CB" w:rsidP="000A04CB">
            <w:pPr>
              <w:spacing w:after="0" w:line="240" w:lineRule="auto"/>
              <w:ind w:left="60" w:right="60"/>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 xml:space="preserve">Group </w:t>
            </w:r>
            <w:r w:rsidR="00B57B87" w:rsidRPr="000A04CB">
              <w:rPr>
                <w:rFonts w:ascii="Times New Roman" w:eastAsia="Times New Roman" w:hAnsi="Times New Roman" w:cs="Times New Roman"/>
                <w:color w:val="264A60"/>
                <w:sz w:val="24"/>
                <w:szCs w:val="24"/>
                <w:lang w:eastAsia="ja-JP"/>
              </w:rPr>
              <w:t>2</w:t>
            </w:r>
          </w:p>
        </w:tc>
        <w:tc>
          <w:tcPr>
            <w:tcW w:w="0" w:type="auto"/>
            <w:shd w:val="clear" w:color="auto" w:fill="FFFFFF"/>
            <w:tcMar>
              <w:top w:w="100" w:type="dxa"/>
              <w:left w:w="100" w:type="dxa"/>
              <w:bottom w:w="100" w:type="dxa"/>
              <w:right w:w="100" w:type="dxa"/>
            </w:tcMar>
            <w:hideMark/>
          </w:tcPr>
          <w:p w14:paraId="2D0877EC"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199.50</w:t>
            </w:r>
          </w:p>
        </w:tc>
        <w:tc>
          <w:tcPr>
            <w:tcW w:w="0" w:type="auto"/>
            <w:shd w:val="clear" w:color="auto" w:fill="FFFFFF"/>
            <w:tcMar>
              <w:top w:w="100" w:type="dxa"/>
              <w:left w:w="100" w:type="dxa"/>
              <w:bottom w:w="100" w:type="dxa"/>
              <w:right w:w="100" w:type="dxa"/>
            </w:tcMar>
            <w:hideMark/>
          </w:tcPr>
          <w:p w14:paraId="38ED68FC"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10</w:t>
            </w:r>
          </w:p>
        </w:tc>
        <w:tc>
          <w:tcPr>
            <w:tcW w:w="0" w:type="auto"/>
            <w:shd w:val="clear" w:color="auto" w:fill="FFFFFF"/>
            <w:tcMar>
              <w:top w:w="100" w:type="dxa"/>
              <w:left w:w="100" w:type="dxa"/>
              <w:bottom w:w="100" w:type="dxa"/>
              <w:right w:w="100" w:type="dxa"/>
            </w:tcMar>
            <w:hideMark/>
          </w:tcPr>
          <w:p w14:paraId="06E153A2"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22.042</w:t>
            </w:r>
          </w:p>
        </w:tc>
        <w:tc>
          <w:tcPr>
            <w:tcW w:w="0" w:type="auto"/>
            <w:shd w:val="clear" w:color="auto" w:fill="FFFFFF"/>
            <w:tcMar>
              <w:top w:w="100" w:type="dxa"/>
              <w:left w:w="100" w:type="dxa"/>
              <w:bottom w:w="100" w:type="dxa"/>
              <w:right w:w="100" w:type="dxa"/>
            </w:tcMar>
            <w:hideMark/>
          </w:tcPr>
          <w:p w14:paraId="0D52174A"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6.970</w:t>
            </w:r>
          </w:p>
        </w:tc>
      </w:tr>
      <w:tr w:rsidR="00B57B87" w:rsidRPr="005274EF" w14:paraId="1FB0A18C" w14:textId="77777777" w:rsidTr="000A04CB">
        <w:trPr>
          <w:trHeight w:val="18"/>
          <w:jc w:val="center"/>
        </w:trPr>
        <w:tc>
          <w:tcPr>
            <w:tcW w:w="0" w:type="auto"/>
            <w:shd w:val="clear" w:color="auto" w:fill="E0E0E0"/>
            <w:tcMar>
              <w:top w:w="100" w:type="dxa"/>
              <w:left w:w="100" w:type="dxa"/>
              <w:bottom w:w="100" w:type="dxa"/>
              <w:right w:w="100" w:type="dxa"/>
            </w:tcMar>
            <w:hideMark/>
          </w:tcPr>
          <w:p w14:paraId="37C79905" w14:textId="6889A6B5" w:rsidR="000A04CB" w:rsidRPr="000A04CB" w:rsidRDefault="000A04CB" w:rsidP="000A04CB">
            <w:pPr>
              <w:spacing w:after="0" w:line="240" w:lineRule="auto"/>
              <w:ind w:left="60" w:right="60"/>
              <w:rPr>
                <w:rFonts w:ascii="Times New Roman" w:eastAsia="Times New Roman" w:hAnsi="Times New Roman" w:cs="Times New Roman"/>
                <w:color w:val="264A60"/>
                <w:sz w:val="24"/>
                <w:szCs w:val="24"/>
                <w:lang w:eastAsia="ja-JP"/>
              </w:rPr>
            </w:pPr>
            <w:r w:rsidRPr="000A04CB">
              <w:rPr>
                <w:rFonts w:ascii="Times New Roman" w:eastAsia="Times New Roman" w:hAnsi="Times New Roman" w:cs="Times New Roman"/>
                <w:color w:val="264A60"/>
                <w:sz w:val="24"/>
                <w:szCs w:val="24"/>
                <w:lang w:eastAsia="ja-JP"/>
              </w:rPr>
              <w:t xml:space="preserve">Pre-test </w:t>
            </w:r>
            <w:r w:rsidR="00B57B87" w:rsidRPr="000A04CB">
              <w:rPr>
                <w:rFonts w:ascii="Times New Roman" w:eastAsia="Times New Roman" w:hAnsi="Times New Roman" w:cs="Times New Roman"/>
                <w:color w:val="264A60"/>
                <w:sz w:val="24"/>
                <w:szCs w:val="24"/>
                <w:lang w:eastAsia="ja-JP"/>
              </w:rPr>
              <w:t>Power</w:t>
            </w:r>
            <w:r w:rsidRPr="000A04CB">
              <w:rPr>
                <w:rFonts w:ascii="Times New Roman" w:eastAsia="Times New Roman" w:hAnsi="Times New Roman" w:cs="Times New Roman"/>
                <w:color w:val="264A60"/>
                <w:sz w:val="24"/>
                <w:szCs w:val="24"/>
                <w:lang w:eastAsia="ja-JP"/>
              </w:rPr>
              <w:t xml:space="preserve"> </w:t>
            </w:r>
          </w:p>
          <w:p w14:paraId="711B8711" w14:textId="7F4628BC" w:rsidR="00B57B87" w:rsidRPr="000A04CB" w:rsidRDefault="000A04CB" w:rsidP="000A04CB">
            <w:pPr>
              <w:spacing w:after="0" w:line="240" w:lineRule="auto"/>
              <w:ind w:left="60" w:right="60"/>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 xml:space="preserve">Group </w:t>
            </w:r>
            <w:r w:rsidR="00B57B87" w:rsidRPr="000A04CB">
              <w:rPr>
                <w:rFonts w:ascii="Times New Roman" w:eastAsia="Times New Roman" w:hAnsi="Times New Roman" w:cs="Times New Roman"/>
                <w:color w:val="264A60"/>
                <w:sz w:val="24"/>
                <w:szCs w:val="24"/>
                <w:lang w:eastAsia="ja-JP"/>
              </w:rPr>
              <w:t>1</w:t>
            </w:r>
          </w:p>
        </w:tc>
        <w:tc>
          <w:tcPr>
            <w:tcW w:w="0" w:type="auto"/>
            <w:shd w:val="clear" w:color="auto" w:fill="FFFFFF"/>
            <w:tcMar>
              <w:top w:w="100" w:type="dxa"/>
              <w:left w:w="100" w:type="dxa"/>
              <w:bottom w:w="100" w:type="dxa"/>
              <w:right w:w="100" w:type="dxa"/>
            </w:tcMar>
            <w:hideMark/>
          </w:tcPr>
          <w:p w14:paraId="481994D5"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298.50</w:t>
            </w:r>
          </w:p>
        </w:tc>
        <w:tc>
          <w:tcPr>
            <w:tcW w:w="0" w:type="auto"/>
            <w:shd w:val="clear" w:color="auto" w:fill="FFFFFF"/>
            <w:tcMar>
              <w:top w:w="100" w:type="dxa"/>
              <w:left w:w="100" w:type="dxa"/>
              <w:bottom w:w="100" w:type="dxa"/>
              <w:right w:w="100" w:type="dxa"/>
            </w:tcMar>
            <w:hideMark/>
          </w:tcPr>
          <w:p w14:paraId="186F7A63"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10</w:t>
            </w:r>
          </w:p>
        </w:tc>
        <w:tc>
          <w:tcPr>
            <w:tcW w:w="0" w:type="auto"/>
            <w:shd w:val="clear" w:color="auto" w:fill="FFFFFF"/>
            <w:tcMar>
              <w:top w:w="100" w:type="dxa"/>
              <w:left w:w="100" w:type="dxa"/>
              <w:bottom w:w="100" w:type="dxa"/>
              <w:right w:w="100" w:type="dxa"/>
            </w:tcMar>
            <w:hideMark/>
          </w:tcPr>
          <w:p w14:paraId="07B6D4A0"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12.030</w:t>
            </w:r>
          </w:p>
        </w:tc>
        <w:tc>
          <w:tcPr>
            <w:tcW w:w="0" w:type="auto"/>
            <w:shd w:val="clear" w:color="auto" w:fill="FFFFFF"/>
            <w:tcMar>
              <w:top w:w="100" w:type="dxa"/>
              <w:left w:w="100" w:type="dxa"/>
              <w:bottom w:w="100" w:type="dxa"/>
              <w:right w:w="100" w:type="dxa"/>
            </w:tcMar>
            <w:hideMark/>
          </w:tcPr>
          <w:p w14:paraId="0C07BB7F"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3.804</w:t>
            </w:r>
          </w:p>
        </w:tc>
      </w:tr>
      <w:tr w:rsidR="00B57B87" w:rsidRPr="005274EF" w14:paraId="712BE396" w14:textId="77777777" w:rsidTr="000A04CB">
        <w:trPr>
          <w:trHeight w:val="18"/>
          <w:jc w:val="center"/>
        </w:trPr>
        <w:tc>
          <w:tcPr>
            <w:tcW w:w="0" w:type="auto"/>
            <w:shd w:val="clear" w:color="auto" w:fill="E0E0E0"/>
            <w:tcMar>
              <w:top w:w="100" w:type="dxa"/>
              <w:left w:w="100" w:type="dxa"/>
              <w:bottom w:w="100" w:type="dxa"/>
              <w:right w:w="100" w:type="dxa"/>
            </w:tcMar>
            <w:hideMark/>
          </w:tcPr>
          <w:p w14:paraId="0A4E2D9F" w14:textId="6354CEF1" w:rsidR="000A04CB" w:rsidRPr="000A04CB" w:rsidRDefault="000A04CB" w:rsidP="000A04CB">
            <w:pPr>
              <w:spacing w:after="0" w:line="240" w:lineRule="auto"/>
              <w:ind w:left="60" w:right="60"/>
              <w:rPr>
                <w:rFonts w:ascii="Times New Roman" w:eastAsia="Times New Roman" w:hAnsi="Times New Roman" w:cs="Times New Roman"/>
                <w:color w:val="264A60"/>
                <w:sz w:val="24"/>
                <w:szCs w:val="24"/>
                <w:lang w:eastAsia="ja-JP"/>
              </w:rPr>
            </w:pPr>
            <w:r w:rsidRPr="000A04CB">
              <w:rPr>
                <w:rFonts w:ascii="Times New Roman" w:eastAsia="Times New Roman" w:hAnsi="Times New Roman" w:cs="Times New Roman"/>
                <w:color w:val="264A60"/>
                <w:sz w:val="24"/>
                <w:szCs w:val="24"/>
                <w:lang w:eastAsia="ja-JP"/>
              </w:rPr>
              <w:t xml:space="preserve">Pre-test </w:t>
            </w:r>
            <w:r w:rsidR="00B57B87" w:rsidRPr="000A04CB">
              <w:rPr>
                <w:rFonts w:ascii="Times New Roman" w:eastAsia="Times New Roman" w:hAnsi="Times New Roman" w:cs="Times New Roman"/>
                <w:color w:val="264A60"/>
                <w:sz w:val="24"/>
                <w:szCs w:val="24"/>
                <w:lang w:eastAsia="ja-JP"/>
              </w:rPr>
              <w:t>Power</w:t>
            </w:r>
            <w:r w:rsidRPr="000A04CB">
              <w:rPr>
                <w:rFonts w:ascii="Times New Roman" w:eastAsia="Times New Roman" w:hAnsi="Times New Roman" w:cs="Times New Roman"/>
                <w:color w:val="264A60"/>
                <w:sz w:val="24"/>
                <w:szCs w:val="24"/>
                <w:lang w:eastAsia="ja-JP"/>
              </w:rPr>
              <w:t xml:space="preserve"> </w:t>
            </w:r>
          </w:p>
          <w:p w14:paraId="625B5E5F" w14:textId="7438E7A7" w:rsidR="00B57B87" w:rsidRPr="000A04CB" w:rsidRDefault="000A04CB" w:rsidP="000A04CB">
            <w:pPr>
              <w:spacing w:after="0" w:line="240" w:lineRule="auto"/>
              <w:ind w:left="60" w:right="60"/>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 xml:space="preserve">Group </w:t>
            </w:r>
            <w:r w:rsidR="00B57B87" w:rsidRPr="000A04CB">
              <w:rPr>
                <w:rFonts w:ascii="Times New Roman" w:eastAsia="Times New Roman" w:hAnsi="Times New Roman" w:cs="Times New Roman"/>
                <w:color w:val="264A60"/>
                <w:sz w:val="24"/>
                <w:szCs w:val="24"/>
                <w:lang w:eastAsia="ja-JP"/>
              </w:rPr>
              <w:t>2</w:t>
            </w:r>
          </w:p>
        </w:tc>
        <w:tc>
          <w:tcPr>
            <w:tcW w:w="0" w:type="auto"/>
            <w:shd w:val="clear" w:color="auto" w:fill="FFFFFF"/>
            <w:tcMar>
              <w:top w:w="100" w:type="dxa"/>
              <w:left w:w="100" w:type="dxa"/>
              <w:bottom w:w="100" w:type="dxa"/>
              <w:right w:w="100" w:type="dxa"/>
            </w:tcMar>
            <w:hideMark/>
          </w:tcPr>
          <w:p w14:paraId="66405021"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298.90</w:t>
            </w:r>
          </w:p>
        </w:tc>
        <w:tc>
          <w:tcPr>
            <w:tcW w:w="0" w:type="auto"/>
            <w:shd w:val="clear" w:color="auto" w:fill="FFFFFF"/>
            <w:tcMar>
              <w:top w:w="100" w:type="dxa"/>
              <w:left w:w="100" w:type="dxa"/>
              <w:bottom w:w="100" w:type="dxa"/>
              <w:right w:w="100" w:type="dxa"/>
            </w:tcMar>
            <w:hideMark/>
          </w:tcPr>
          <w:p w14:paraId="4C4EF83A"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10</w:t>
            </w:r>
          </w:p>
        </w:tc>
        <w:tc>
          <w:tcPr>
            <w:tcW w:w="0" w:type="auto"/>
            <w:shd w:val="clear" w:color="auto" w:fill="FFFFFF"/>
            <w:tcMar>
              <w:top w:w="100" w:type="dxa"/>
              <w:left w:w="100" w:type="dxa"/>
              <w:bottom w:w="100" w:type="dxa"/>
              <w:right w:w="100" w:type="dxa"/>
            </w:tcMar>
            <w:hideMark/>
          </w:tcPr>
          <w:p w14:paraId="0C9594AD"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10.482</w:t>
            </w:r>
          </w:p>
        </w:tc>
        <w:tc>
          <w:tcPr>
            <w:tcW w:w="0" w:type="auto"/>
            <w:shd w:val="clear" w:color="auto" w:fill="FFFFFF"/>
            <w:tcMar>
              <w:top w:w="100" w:type="dxa"/>
              <w:left w:w="100" w:type="dxa"/>
              <w:bottom w:w="100" w:type="dxa"/>
              <w:right w:w="100" w:type="dxa"/>
            </w:tcMar>
            <w:hideMark/>
          </w:tcPr>
          <w:p w14:paraId="61756EE3"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3.315</w:t>
            </w:r>
          </w:p>
        </w:tc>
      </w:tr>
      <w:tr w:rsidR="00B57B87" w:rsidRPr="005274EF" w14:paraId="2F56FBEE" w14:textId="77777777" w:rsidTr="000A04CB">
        <w:trPr>
          <w:trHeight w:val="18"/>
          <w:jc w:val="center"/>
        </w:trPr>
        <w:tc>
          <w:tcPr>
            <w:tcW w:w="0" w:type="auto"/>
            <w:shd w:val="clear" w:color="auto" w:fill="E0E0E0"/>
            <w:tcMar>
              <w:top w:w="100" w:type="dxa"/>
              <w:left w:w="100" w:type="dxa"/>
              <w:bottom w:w="100" w:type="dxa"/>
              <w:right w:w="100" w:type="dxa"/>
            </w:tcMar>
            <w:hideMark/>
          </w:tcPr>
          <w:p w14:paraId="08A7BB06" w14:textId="17D2BA9F" w:rsidR="000A04CB" w:rsidRPr="000A04CB" w:rsidRDefault="00B57B87" w:rsidP="000A04CB">
            <w:pPr>
              <w:spacing w:after="0" w:line="240" w:lineRule="auto"/>
              <w:ind w:left="60" w:right="60"/>
              <w:rPr>
                <w:rFonts w:ascii="Times New Roman" w:eastAsia="Times New Roman" w:hAnsi="Times New Roman" w:cs="Times New Roman"/>
                <w:color w:val="264A60"/>
                <w:sz w:val="24"/>
                <w:szCs w:val="24"/>
                <w:lang w:eastAsia="ja-JP"/>
              </w:rPr>
            </w:pPr>
            <w:r w:rsidRPr="000A04CB">
              <w:rPr>
                <w:rFonts w:ascii="Times New Roman" w:eastAsia="Times New Roman" w:hAnsi="Times New Roman" w:cs="Times New Roman"/>
                <w:color w:val="264A60"/>
                <w:sz w:val="24"/>
                <w:szCs w:val="24"/>
                <w:lang w:eastAsia="ja-JP"/>
              </w:rPr>
              <w:t>Retest</w:t>
            </w:r>
            <w:r w:rsidR="000A04CB" w:rsidRPr="000A04CB">
              <w:rPr>
                <w:rFonts w:ascii="Times New Roman" w:eastAsia="Times New Roman" w:hAnsi="Times New Roman" w:cs="Times New Roman"/>
                <w:color w:val="264A60"/>
                <w:sz w:val="24"/>
                <w:szCs w:val="24"/>
                <w:lang w:eastAsia="ja-JP"/>
              </w:rPr>
              <w:t xml:space="preserve"> </w:t>
            </w:r>
            <w:r w:rsidRPr="000A04CB">
              <w:rPr>
                <w:rFonts w:ascii="Times New Roman" w:eastAsia="Times New Roman" w:hAnsi="Times New Roman" w:cs="Times New Roman"/>
                <w:color w:val="264A60"/>
                <w:sz w:val="24"/>
                <w:szCs w:val="24"/>
                <w:lang w:eastAsia="ja-JP"/>
              </w:rPr>
              <w:t>Torque</w:t>
            </w:r>
            <w:r w:rsidR="000A04CB" w:rsidRPr="000A04CB">
              <w:rPr>
                <w:rFonts w:ascii="Times New Roman" w:eastAsia="Times New Roman" w:hAnsi="Times New Roman" w:cs="Times New Roman"/>
                <w:color w:val="264A60"/>
                <w:sz w:val="24"/>
                <w:szCs w:val="24"/>
                <w:lang w:eastAsia="ja-JP"/>
              </w:rPr>
              <w:t xml:space="preserve"> </w:t>
            </w:r>
          </w:p>
          <w:p w14:paraId="594A35F6" w14:textId="25BE7D1E" w:rsidR="00B57B87" w:rsidRPr="000A04CB" w:rsidRDefault="000A04CB" w:rsidP="000A04CB">
            <w:pPr>
              <w:spacing w:after="0" w:line="240" w:lineRule="auto"/>
              <w:ind w:left="60" w:right="60"/>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 xml:space="preserve">Group </w:t>
            </w:r>
            <w:r w:rsidR="00B57B87" w:rsidRPr="000A04CB">
              <w:rPr>
                <w:rFonts w:ascii="Times New Roman" w:eastAsia="Times New Roman" w:hAnsi="Times New Roman" w:cs="Times New Roman"/>
                <w:color w:val="264A60"/>
                <w:sz w:val="24"/>
                <w:szCs w:val="24"/>
                <w:lang w:eastAsia="ja-JP"/>
              </w:rPr>
              <w:t>1</w:t>
            </w:r>
          </w:p>
        </w:tc>
        <w:tc>
          <w:tcPr>
            <w:tcW w:w="0" w:type="auto"/>
            <w:shd w:val="clear" w:color="auto" w:fill="FFFFFF"/>
            <w:tcMar>
              <w:top w:w="100" w:type="dxa"/>
              <w:left w:w="100" w:type="dxa"/>
              <w:bottom w:w="100" w:type="dxa"/>
              <w:right w:w="100" w:type="dxa"/>
            </w:tcMar>
            <w:hideMark/>
          </w:tcPr>
          <w:p w14:paraId="0F04FA3C"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165.50</w:t>
            </w:r>
          </w:p>
        </w:tc>
        <w:tc>
          <w:tcPr>
            <w:tcW w:w="0" w:type="auto"/>
            <w:shd w:val="clear" w:color="auto" w:fill="FFFFFF"/>
            <w:tcMar>
              <w:top w:w="100" w:type="dxa"/>
              <w:left w:w="100" w:type="dxa"/>
              <w:bottom w:w="100" w:type="dxa"/>
              <w:right w:w="100" w:type="dxa"/>
            </w:tcMar>
            <w:hideMark/>
          </w:tcPr>
          <w:p w14:paraId="4D00776F"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10</w:t>
            </w:r>
          </w:p>
        </w:tc>
        <w:tc>
          <w:tcPr>
            <w:tcW w:w="0" w:type="auto"/>
            <w:shd w:val="clear" w:color="auto" w:fill="FFFFFF"/>
            <w:tcMar>
              <w:top w:w="100" w:type="dxa"/>
              <w:left w:w="100" w:type="dxa"/>
              <w:bottom w:w="100" w:type="dxa"/>
              <w:right w:w="100" w:type="dxa"/>
            </w:tcMar>
            <w:hideMark/>
          </w:tcPr>
          <w:p w14:paraId="25F2BA89"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22.663</w:t>
            </w:r>
          </w:p>
        </w:tc>
        <w:tc>
          <w:tcPr>
            <w:tcW w:w="0" w:type="auto"/>
            <w:shd w:val="clear" w:color="auto" w:fill="FFFFFF"/>
            <w:tcMar>
              <w:top w:w="100" w:type="dxa"/>
              <w:left w:w="100" w:type="dxa"/>
              <w:bottom w:w="100" w:type="dxa"/>
              <w:right w:w="100" w:type="dxa"/>
            </w:tcMar>
            <w:hideMark/>
          </w:tcPr>
          <w:p w14:paraId="6BEAF21C"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7.167</w:t>
            </w:r>
          </w:p>
        </w:tc>
      </w:tr>
      <w:tr w:rsidR="00B57B87" w:rsidRPr="005274EF" w14:paraId="2E7D260A" w14:textId="77777777" w:rsidTr="000A04CB">
        <w:trPr>
          <w:trHeight w:val="18"/>
          <w:jc w:val="center"/>
        </w:trPr>
        <w:tc>
          <w:tcPr>
            <w:tcW w:w="0" w:type="auto"/>
            <w:shd w:val="clear" w:color="auto" w:fill="E0E0E0"/>
            <w:tcMar>
              <w:top w:w="100" w:type="dxa"/>
              <w:left w:w="100" w:type="dxa"/>
              <w:bottom w:w="100" w:type="dxa"/>
              <w:right w:w="100" w:type="dxa"/>
            </w:tcMar>
            <w:hideMark/>
          </w:tcPr>
          <w:p w14:paraId="3D7152C1" w14:textId="3EACDD04" w:rsidR="000A04CB" w:rsidRPr="000A04CB" w:rsidRDefault="00B57B87" w:rsidP="000A04CB">
            <w:pPr>
              <w:spacing w:after="0" w:line="240" w:lineRule="auto"/>
              <w:ind w:left="60" w:right="60"/>
              <w:rPr>
                <w:rFonts w:ascii="Times New Roman" w:eastAsia="Times New Roman" w:hAnsi="Times New Roman" w:cs="Times New Roman"/>
                <w:color w:val="264A60"/>
                <w:sz w:val="24"/>
                <w:szCs w:val="24"/>
                <w:lang w:eastAsia="ja-JP"/>
              </w:rPr>
            </w:pPr>
            <w:r w:rsidRPr="000A04CB">
              <w:rPr>
                <w:rFonts w:ascii="Times New Roman" w:eastAsia="Times New Roman" w:hAnsi="Times New Roman" w:cs="Times New Roman"/>
                <w:color w:val="264A60"/>
                <w:sz w:val="24"/>
                <w:szCs w:val="24"/>
                <w:lang w:eastAsia="ja-JP"/>
              </w:rPr>
              <w:t>Retest</w:t>
            </w:r>
            <w:r w:rsidR="000A04CB" w:rsidRPr="000A04CB">
              <w:rPr>
                <w:rFonts w:ascii="Times New Roman" w:eastAsia="Times New Roman" w:hAnsi="Times New Roman" w:cs="Times New Roman"/>
                <w:color w:val="264A60"/>
                <w:sz w:val="24"/>
                <w:szCs w:val="24"/>
                <w:lang w:eastAsia="ja-JP"/>
              </w:rPr>
              <w:t xml:space="preserve"> </w:t>
            </w:r>
            <w:r w:rsidRPr="000A04CB">
              <w:rPr>
                <w:rFonts w:ascii="Times New Roman" w:eastAsia="Times New Roman" w:hAnsi="Times New Roman" w:cs="Times New Roman"/>
                <w:color w:val="264A60"/>
                <w:sz w:val="24"/>
                <w:szCs w:val="24"/>
                <w:lang w:eastAsia="ja-JP"/>
              </w:rPr>
              <w:t>Torque</w:t>
            </w:r>
            <w:r w:rsidR="000A04CB" w:rsidRPr="000A04CB">
              <w:rPr>
                <w:rFonts w:ascii="Times New Roman" w:eastAsia="Times New Roman" w:hAnsi="Times New Roman" w:cs="Times New Roman"/>
                <w:color w:val="264A60"/>
                <w:sz w:val="24"/>
                <w:szCs w:val="24"/>
                <w:lang w:eastAsia="ja-JP"/>
              </w:rPr>
              <w:t xml:space="preserve"> </w:t>
            </w:r>
          </w:p>
          <w:p w14:paraId="57B95955" w14:textId="3F8078F3" w:rsidR="00B57B87" w:rsidRPr="000A04CB" w:rsidRDefault="000A04CB" w:rsidP="000A04CB">
            <w:pPr>
              <w:spacing w:after="0" w:line="240" w:lineRule="auto"/>
              <w:ind w:left="60" w:right="60"/>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 xml:space="preserve">Group </w:t>
            </w:r>
            <w:r w:rsidR="00B57B87" w:rsidRPr="000A04CB">
              <w:rPr>
                <w:rFonts w:ascii="Times New Roman" w:eastAsia="Times New Roman" w:hAnsi="Times New Roman" w:cs="Times New Roman"/>
                <w:color w:val="264A60"/>
                <w:sz w:val="24"/>
                <w:szCs w:val="24"/>
                <w:lang w:eastAsia="ja-JP"/>
              </w:rPr>
              <w:t>2</w:t>
            </w:r>
          </w:p>
        </w:tc>
        <w:tc>
          <w:tcPr>
            <w:tcW w:w="0" w:type="auto"/>
            <w:shd w:val="clear" w:color="auto" w:fill="FFFFFF"/>
            <w:tcMar>
              <w:top w:w="100" w:type="dxa"/>
              <w:left w:w="100" w:type="dxa"/>
              <w:bottom w:w="100" w:type="dxa"/>
              <w:right w:w="100" w:type="dxa"/>
            </w:tcMar>
            <w:hideMark/>
          </w:tcPr>
          <w:p w14:paraId="7CA4F575"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182.90</w:t>
            </w:r>
          </w:p>
        </w:tc>
        <w:tc>
          <w:tcPr>
            <w:tcW w:w="0" w:type="auto"/>
            <w:shd w:val="clear" w:color="auto" w:fill="FFFFFF"/>
            <w:tcMar>
              <w:top w:w="100" w:type="dxa"/>
              <w:left w:w="100" w:type="dxa"/>
              <w:bottom w:w="100" w:type="dxa"/>
              <w:right w:w="100" w:type="dxa"/>
            </w:tcMar>
            <w:hideMark/>
          </w:tcPr>
          <w:p w14:paraId="5F6972B4"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10</w:t>
            </w:r>
          </w:p>
        </w:tc>
        <w:tc>
          <w:tcPr>
            <w:tcW w:w="0" w:type="auto"/>
            <w:shd w:val="clear" w:color="auto" w:fill="FFFFFF"/>
            <w:tcMar>
              <w:top w:w="100" w:type="dxa"/>
              <w:left w:w="100" w:type="dxa"/>
              <w:bottom w:w="100" w:type="dxa"/>
              <w:right w:w="100" w:type="dxa"/>
            </w:tcMar>
            <w:hideMark/>
          </w:tcPr>
          <w:p w14:paraId="6B623E20"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23.765</w:t>
            </w:r>
          </w:p>
        </w:tc>
        <w:tc>
          <w:tcPr>
            <w:tcW w:w="0" w:type="auto"/>
            <w:shd w:val="clear" w:color="auto" w:fill="FFFFFF"/>
            <w:tcMar>
              <w:top w:w="100" w:type="dxa"/>
              <w:left w:w="100" w:type="dxa"/>
              <w:bottom w:w="100" w:type="dxa"/>
              <w:right w:w="100" w:type="dxa"/>
            </w:tcMar>
            <w:hideMark/>
          </w:tcPr>
          <w:p w14:paraId="32F6508E"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7.515</w:t>
            </w:r>
          </w:p>
        </w:tc>
      </w:tr>
      <w:tr w:rsidR="00B57B87" w:rsidRPr="005274EF" w14:paraId="54ED9BED" w14:textId="77777777" w:rsidTr="000A04CB">
        <w:trPr>
          <w:trHeight w:val="18"/>
          <w:jc w:val="center"/>
        </w:trPr>
        <w:tc>
          <w:tcPr>
            <w:tcW w:w="0" w:type="auto"/>
            <w:shd w:val="clear" w:color="auto" w:fill="E0E0E0"/>
            <w:tcMar>
              <w:top w:w="100" w:type="dxa"/>
              <w:left w:w="100" w:type="dxa"/>
              <w:bottom w:w="100" w:type="dxa"/>
              <w:right w:w="100" w:type="dxa"/>
            </w:tcMar>
            <w:hideMark/>
          </w:tcPr>
          <w:p w14:paraId="2E761CFE" w14:textId="17C3611D" w:rsidR="000A04CB" w:rsidRPr="000A04CB" w:rsidRDefault="00B57B87" w:rsidP="000A04CB">
            <w:pPr>
              <w:spacing w:after="0" w:line="240" w:lineRule="auto"/>
              <w:ind w:left="60" w:right="60"/>
              <w:rPr>
                <w:rFonts w:ascii="Times New Roman" w:eastAsia="Times New Roman" w:hAnsi="Times New Roman" w:cs="Times New Roman"/>
                <w:color w:val="264A60"/>
                <w:sz w:val="24"/>
                <w:szCs w:val="24"/>
                <w:lang w:eastAsia="ja-JP"/>
              </w:rPr>
            </w:pPr>
            <w:r w:rsidRPr="000A04CB">
              <w:rPr>
                <w:rFonts w:ascii="Times New Roman" w:eastAsia="Times New Roman" w:hAnsi="Times New Roman" w:cs="Times New Roman"/>
                <w:color w:val="264A60"/>
                <w:sz w:val="24"/>
                <w:szCs w:val="24"/>
                <w:lang w:eastAsia="ja-JP"/>
              </w:rPr>
              <w:t>Retest</w:t>
            </w:r>
            <w:r w:rsidR="000A04CB" w:rsidRPr="000A04CB">
              <w:rPr>
                <w:rFonts w:ascii="Times New Roman" w:eastAsia="Times New Roman" w:hAnsi="Times New Roman" w:cs="Times New Roman"/>
                <w:color w:val="264A60"/>
                <w:sz w:val="24"/>
                <w:szCs w:val="24"/>
                <w:lang w:eastAsia="ja-JP"/>
              </w:rPr>
              <w:t xml:space="preserve"> </w:t>
            </w:r>
            <w:r w:rsidRPr="000A04CB">
              <w:rPr>
                <w:rFonts w:ascii="Times New Roman" w:eastAsia="Times New Roman" w:hAnsi="Times New Roman" w:cs="Times New Roman"/>
                <w:color w:val="264A60"/>
                <w:sz w:val="24"/>
                <w:szCs w:val="24"/>
                <w:lang w:eastAsia="ja-JP"/>
              </w:rPr>
              <w:t>Work</w:t>
            </w:r>
            <w:r w:rsidR="000A04CB" w:rsidRPr="000A04CB">
              <w:rPr>
                <w:rFonts w:ascii="Times New Roman" w:eastAsia="Times New Roman" w:hAnsi="Times New Roman" w:cs="Times New Roman"/>
                <w:color w:val="264A60"/>
                <w:sz w:val="24"/>
                <w:szCs w:val="24"/>
                <w:lang w:eastAsia="ja-JP"/>
              </w:rPr>
              <w:t xml:space="preserve"> </w:t>
            </w:r>
          </w:p>
          <w:p w14:paraId="4B21F513" w14:textId="0442F526" w:rsidR="00B57B87" w:rsidRPr="000A04CB" w:rsidRDefault="000A04CB" w:rsidP="000A04CB">
            <w:pPr>
              <w:spacing w:after="0" w:line="240" w:lineRule="auto"/>
              <w:ind w:left="60" w:right="60"/>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 xml:space="preserve">Group </w:t>
            </w:r>
            <w:r w:rsidR="00B57B87" w:rsidRPr="000A04CB">
              <w:rPr>
                <w:rFonts w:ascii="Times New Roman" w:eastAsia="Times New Roman" w:hAnsi="Times New Roman" w:cs="Times New Roman"/>
                <w:color w:val="264A60"/>
                <w:sz w:val="24"/>
                <w:szCs w:val="24"/>
                <w:lang w:eastAsia="ja-JP"/>
              </w:rPr>
              <w:t>1</w:t>
            </w:r>
          </w:p>
        </w:tc>
        <w:tc>
          <w:tcPr>
            <w:tcW w:w="0" w:type="auto"/>
            <w:shd w:val="clear" w:color="auto" w:fill="FFFFFF"/>
            <w:tcMar>
              <w:top w:w="100" w:type="dxa"/>
              <w:left w:w="100" w:type="dxa"/>
              <w:bottom w:w="100" w:type="dxa"/>
              <w:right w:w="100" w:type="dxa"/>
            </w:tcMar>
            <w:hideMark/>
          </w:tcPr>
          <w:p w14:paraId="70C3BBE8"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194.00</w:t>
            </w:r>
          </w:p>
        </w:tc>
        <w:tc>
          <w:tcPr>
            <w:tcW w:w="0" w:type="auto"/>
            <w:shd w:val="clear" w:color="auto" w:fill="FFFFFF"/>
            <w:tcMar>
              <w:top w:w="100" w:type="dxa"/>
              <w:left w:w="100" w:type="dxa"/>
              <w:bottom w:w="100" w:type="dxa"/>
              <w:right w:w="100" w:type="dxa"/>
            </w:tcMar>
            <w:hideMark/>
          </w:tcPr>
          <w:p w14:paraId="200CA39A"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10</w:t>
            </w:r>
          </w:p>
        </w:tc>
        <w:tc>
          <w:tcPr>
            <w:tcW w:w="0" w:type="auto"/>
            <w:shd w:val="clear" w:color="auto" w:fill="FFFFFF"/>
            <w:tcMar>
              <w:top w:w="100" w:type="dxa"/>
              <w:left w:w="100" w:type="dxa"/>
              <w:bottom w:w="100" w:type="dxa"/>
              <w:right w:w="100" w:type="dxa"/>
            </w:tcMar>
            <w:hideMark/>
          </w:tcPr>
          <w:p w14:paraId="1FED0937"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19.972</w:t>
            </w:r>
          </w:p>
        </w:tc>
        <w:tc>
          <w:tcPr>
            <w:tcW w:w="0" w:type="auto"/>
            <w:shd w:val="clear" w:color="auto" w:fill="FFFFFF"/>
            <w:tcMar>
              <w:top w:w="100" w:type="dxa"/>
              <w:left w:w="100" w:type="dxa"/>
              <w:bottom w:w="100" w:type="dxa"/>
              <w:right w:w="100" w:type="dxa"/>
            </w:tcMar>
            <w:hideMark/>
          </w:tcPr>
          <w:p w14:paraId="63873448"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6.316</w:t>
            </w:r>
          </w:p>
        </w:tc>
      </w:tr>
      <w:tr w:rsidR="00B57B87" w:rsidRPr="005274EF" w14:paraId="732DB3DE" w14:textId="77777777" w:rsidTr="000A04CB">
        <w:trPr>
          <w:trHeight w:val="18"/>
          <w:jc w:val="center"/>
        </w:trPr>
        <w:tc>
          <w:tcPr>
            <w:tcW w:w="0" w:type="auto"/>
            <w:shd w:val="clear" w:color="auto" w:fill="E0E0E0"/>
            <w:tcMar>
              <w:top w:w="100" w:type="dxa"/>
              <w:left w:w="100" w:type="dxa"/>
              <w:bottom w:w="100" w:type="dxa"/>
              <w:right w:w="100" w:type="dxa"/>
            </w:tcMar>
            <w:hideMark/>
          </w:tcPr>
          <w:p w14:paraId="32E8AE37" w14:textId="25C26A56" w:rsidR="000A04CB" w:rsidRPr="000A04CB" w:rsidRDefault="00B57B87" w:rsidP="000A04CB">
            <w:pPr>
              <w:spacing w:after="0" w:line="240" w:lineRule="auto"/>
              <w:ind w:left="60" w:right="60"/>
              <w:rPr>
                <w:rFonts w:ascii="Times New Roman" w:eastAsia="Times New Roman" w:hAnsi="Times New Roman" w:cs="Times New Roman"/>
                <w:color w:val="264A60"/>
                <w:sz w:val="24"/>
                <w:szCs w:val="24"/>
                <w:lang w:eastAsia="ja-JP"/>
              </w:rPr>
            </w:pPr>
            <w:r w:rsidRPr="000A04CB">
              <w:rPr>
                <w:rFonts w:ascii="Times New Roman" w:eastAsia="Times New Roman" w:hAnsi="Times New Roman" w:cs="Times New Roman"/>
                <w:color w:val="264A60"/>
                <w:sz w:val="24"/>
                <w:szCs w:val="24"/>
                <w:lang w:eastAsia="ja-JP"/>
              </w:rPr>
              <w:t>Retest</w:t>
            </w:r>
            <w:r w:rsidR="000A04CB" w:rsidRPr="000A04CB">
              <w:rPr>
                <w:rFonts w:ascii="Times New Roman" w:eastAsia="Times New Roman" w:hAnsi="Times New Roman" w:cs="Times New Roman"/>
                <w:color w:val="264A60"/>
                <w:sz w:val="24"/>
                <w:szCs w:val="24"/>
                <w:lang w:eastAsia="ja-JP"/>
              </w:rPr>
              <w:t xml:space="preserve"> </w:t>
            </w:r>
            <w:r w:rsidRPr="000A04CB">
              <w:rPr>
                <w:rFonts w:ascii="Times New Roman" w:eastAsia="Times New Roman" w:hAnsi="Times New Roman" w:cs="Times New Roman"/>
                <w:color w:val="264A60"/>
                <w:sz w:val="24"/>
                <w:szCs w:val="24"/>
                <w:lang w:eastAsia="ja-JP"/>
              </w:rPr>
              <w:t>Work</w:t>
            </w:r>
            <w:r w:rsidR="000A04CB" w:rsidRPr="000A04CB">
              <w:rPr>
                <w:rFonts w:ascii="Times New Roman" w:eastAsia="Times New Roman" w:hAnsi="Times New Roman" w:cs="Times New Roman"/>
                <w:color w:val="264A60"/>
                <w:sz w:val="24"/>
                <w:szCs w:val="24"/>
                <w:lang w:eastAsia="ja-JP"/>
              </w:rPr>
              <w:t xml:space="preserve"> </w:t>
            </w:r>
          </w:p>
          <w:p w14:paraId="69269E01" w14:textId="2370498D" w:rsidR="00B57B87" w:rsidRPr="000A04CB" w:rsidRDefault="000A04CB" w:rsidP="000A04CB">
            <w:pPr>
              <w:spacing w:after="0" w:line="240" w:lineRule="auto"/>
              <w:ind w:left="60" w:right="60"/>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 xml:space="preserve">Group </w:t>
            </w:r>
            <w:r w:rsidR="00B57B87" w:rsidRPr="000A04CB">
              <w:rPr>
                <w:rFonts w:ascii="Times New Roman" w:eastAsia="Times New Roman" w:hAnsi="Times New Roman" w:cs="Times New Roman"/>
                <w:color w:val="264A60"/>
                <w:sz w:val="24"/>
                <w:szCs w:val="24"/>
                <w:lang w:eastAsia="ja-JP"/>
              </w:rPr>
              <w:t>2</w:t>
            </w:r>
          </w:p>
        </w:tc>
        <w:tc>
          <w:tcPr>
            <w:tcW w:w="0" w:type="auto"/>
            <w:shd w:val="clear" w:color="auto" w:fill="FFFFFF"/>
            <w:tcMar>
              <w:top w:w="100" w:type="dxa"/>
              <w:left w:w="100" w:type="dxa"/>
              <w:bottom w:w="100" w:type="dxa"/>
              <w:right w:w="100" w:type="dxa"/>
            </w:tcMar>
            <w:hideMark/>
          </w:tcPr>
          <w:p w14:paraId="09887185"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210.20</w:t>
            </w:r>
          </w:p>
        </w:tc>
        <w:tc>
          <w:tcPr>
            <w:tcW w:w="0" w:type="auto"/>
            <w:shd w:val="clear" w:color="auto" w:fill="FFFFFF"/>
            <w:tcMar>
              <w:top w:w="100" w:type="dxa"/>
              <w:left w:w="100" w:type="dxa"/>
              <w:bottom w:w="100" w:type="dxa"/>
              <w:right w:w="100" w:type="dxa"/>
            </w:tcMar>
            <w:hideMark/>
          </w:tcPr>
          <w:p w14:paraId="5277B709"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10</w:t>
            </w:r>
          </w:p>
        </w:tc>
        <w:tc>
          <w:tcPr>
            <w:tcW w:w="0" w:type="auto"/>
            <w:shd w:val="clear" w:color="auto" w:fill="FFFFFF"/>
            <w:tcMar>
              <w:top w:w="100" w:type="dxa"/>
              <w:left w:w="100" w:type="dxa"/>
              <w:bottom w:w="100" w:type="dxa"/>
              <w:right w:w="100" w:type="dxa"/>
            </w:tcMar>
            <w:hideMark/>
          </w:tcPr>
          <w:p w14:paraId="55B5A531"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20.049</w:t>
            </w:r>
          </w:p>
        </w:tc>
        <w:tc>
          <w:tcPr>
            <w:tcW w:w="0" w:type="auto"/>
            <w:shd w:val="clear" w:color="auto" w:fill="FFFFFF"/>
            <w:tcMar>
              <w:top w:w="100" w:type="dxa"/>
              <w:left w:w="100" w:type="dxa"/>
              <w:bottom w:w="100" w:type="dxa"/>
              <w:right w:w="100" w:type="dxa"/>
            </w:tcMar>
            <w:hideMark/>
          </w:tcPr>
          <w:p w14:paraId="348F293C"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6.340</w:t>
            </w:r>
          </w:p>
        </w:tc>
      </w:tr>
      <w:tr w:rsidR="00B57B87" w:rsidRPr="005274EF" w14:paraId="3EE99892" w14:textId="77777777" w:rsidTr="000A04CB">
        <w:trPr>
          <w:trHeight w:val="166"/>
          <w:jc w:val="center"/>
        </w:trPr>
        <w:tc>
          <w:tcPr>
            <w:tcW w:w="0" w:type="auto"/>
            <w:shd w:val="clear" w:color="auto" w:fill="E0E0E0"/>
            <w:tcMar>
              <w:top w:w="100" w:type="dxa"/>
              <w:left w:w="100" w:type="dxa"/>
              <w:bottom w:w="100" w:type="dxa"/>
              <w:right w:w="100" w:type="dxa"/>
            </w:tcMar>
            <w:hideMark/>
          </w:tcPr>
          <w:p w14:paraId="3C92CF93" w14:textId="089E106C" w:rsidR="000A04CB" w:rsidRPr="000A04CB" w:rsidRDefault="00B57B87" w:rsidP="000A04CB">
            <w:pPr>
              <w:spacing w:after="0" w:line="240" w:lineRule="auto"/>
              <w:ind w:left="60" w:right="60"/>
              <w:rPr>
                <w:rFonts w:ascii="Times New Roman" w:eastAsia="Times New Roman" w:hAnsi="Times New Roman" w:cs="Times New Roman"/>
                <w:color w:val="264A60"/>
                <w:sz w:val="24"/>
                <w:szCs w:val="24"/>
                <w:lang w:eastAsia="ja-JP"/>
              </w:rPr>
            </w:pPr>
            <w:r w:rsidRPr="000A04CB">
              <w:rPr>
                <w:rFonts w:ascii="Times New Roman" w:eastAsia="Times New Roman" w:hAnsi="Times New Roman" w:cs="Times New Roman"/>
                <w:color w:val="264A60"/>
                <w:sz w:val="24"/>
                <w:szCs w:val="24"/>
                <w:lang w:eastAsia="ja-JP"/>
              </w:rPr>
              <w:t>Retest</w:t>
            </w:r>
            <w:r w:rsidR="000A04CB" w:rsidRPr="000A04CB">
              <w:rPr>
                <w:rFonts w:ascii="Times New Roman" w:eastAsia="Times New Roman" w:hAnsi="Times New Roman" w:cs="Times New Roman"/>
                <w:color w:val="264A60"/>
                <w:sz w:val="24"/>
                <w:szCs w:val="24"/>
                <w:lang w:eastAsia="ja-JP"/>
              </w:rPr>
              <w:t xml:space="preserve"> </w:t>
            </w:r>
            <w:r w:rsidRPr="000A04CB">
              <w:rPr>
                <w:rFonts w:ascii="Times New Roman" w:eastAsia="Times New Roman" w:hAnsi="Times New Roman" w:cs="Times New Roman"/>
                <w:color w:val="264A60"/>
                <w:sz w:val="24"/>
                <w:szCs w:val="24"/>
                <w:lang w:eastAsia="ja-JP"/>
              </w:rPr>
              <w:t>Power</w:t>
            </w:r>
            <w:r w:rsidR="000A04CB" w:rsidRPr="000A04CB">
              <w:rPr>
                <w:rFonts w:ascii="Times New Roman" w:eastAsia="Times New Roman" w:hAnsi="Times New Roman" w:cs="Times New Roman"/>
                <w:color w:val="264A60"/>
                <w:sz w:val="24"/>
                <w:szCs w:val="24"/>
                <w:lang w:eastAsia="ja-JP"/>
              </w:rPr>
              <w:t xml:space="preserve"> </w:t>
            </w:r>
          </w:p>
          <w:p w14:paraId="0F709ABA" w14:textId="67321D61" w:rsidR="00B57B87" w:rsidRPr="000A04CB" w:rsidRDefault="000A04CB" w:rsidP="000A04CB">
            <w:pPr>
              <w:spacing w:after="0" w:line="240" w:lineRule="auto"/>
              <w:ind w:left="60" w:right="60"/>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 xml:space="preserve">Group </w:t>
            </w:r>
            <w:r w:rsidR="00B57B87" w:rsidRPr="000A04CB">
              <w:rPr>
                <w:rFonts w:ascii="Times New Roman" w:eastAsia="Times New Roman" w:hAnsi="Times New Roman" w:cs="Times New Roman"/>
                <w:color w:val="264A60"/>
                <w:sz w:val="24"/>
                <w:szCs w:val="24"/>
                <w:lang w:eastAsia="ja-JP"/>
              </w:rPr>
              <w:t>1</w:t>
            </w:r>
          </w:p>
        </w:tc>
        <w:tc>
          <w:tcPr>
            <w:tcW w:w="0" w:type="auto"/>
            <w:shd w:val="clear" w:color="auto" w:fill="FFFFFF"/>
            <w:tcMar>
              <w:top w:w="100" w:type="dxa"/>
              <w:left w:w="100" w:type="dxa"/>
              <w:bottom w:w="100" w:type="dxa"/>
              <w:right w:w="100" w:type="dxa"/>
            </w:tcMar>
            <w:hideMark/>
          </w:tcPr>
          <w:p w14:paraId="6DEC7AEE"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298.60</w:t>
            </w:r>
          </w:p>
        </w:tc>
        <w:tc>
          <w:tcPr>
            <w:tcW w:w="0" w:type="auto"/>
            <w:shd w:val="clear" w:color="auto" w:fill="FFFFFF"/>
            <w:tcMar>
              <w:top w:w="100" w:type="dxa"/>
              <w:left w:w="100" w:type="dxa"/>
              <w:bottom w:w="100" w:type="dxa"/>
              <w:right w:w="100" w:type="dxa"/>
            </w:tcMar>
            <w:hideMark/>
          </w:tcPr>
          <w:p w14:paraId="2434E07E"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10</w:t>
            </w:r>
          </w:p>
        </w:tc>
        <w:tc>
          <w:tcPr>
            <w:tcW w:w="0" w:type="auto"/>
            <w:shd w:val="clear" w:color="auto" w:fill="FFFFFF"/>
            <w:tcMar>
              <w:top w:w="100" w:type="dxa"/>
              <w:left w:w="100" w:type="dxa"/>
              <w:bottom w:w="100" w:type="dxa"/>
              <w:right w:w="100" w:type="dxa"/>
            </w:tcMar>
            <w:hideMark/>
          </w:tcPr>
          <w:p w14:paraId="1B950822"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11.768</w:t>
            </w:r>
          </w:p>
        </w:tc>
        <w:tc>
          <w:tcPr>
            <w:tcW w:w="0" w:type="auto"/>
            <w:shd w:val="clear" w:color="auto" w:fill="FFFFFF"/>
            <w:tcMar>
              <w:top w:w="100" w:type="dxa"/>
              <w:left w:w="100" w:type="dxa"/>
              <w:bottom w:w="100" w:type="dxa"/>
              <w:right w:w="100" w:type="dxa"/>
            </w:tcMar>
            <w:hideMark/>
          </w:tcPr>
          <w:p w14:paraId="3F65C955"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3.721</w:t>
            </w:r>
          </w:p>
        </w:tc>
      </w:tr>
      <w:tr w:rsidR="00B57B87" w:rsidRPr="005274EF" w14:paraId="1F5008D1" w14:textId="77777777" w:rsidTr="000A04CB">
        <w:trPr>
          <w:trHeight w:val="18"/>
          <w:jc w:val="center"/>
        </w:trPr>
        <w:tc>
          <w:tcPr>
            <w:tcW w:w="0" w:type="auto"/>
            <w:shd w:val="clear" w:color="auto" w:fill="E0E0E0"/>
            <w:tcMar>
              <w:top w:w="100" w:type="dxa"/>
              <w:left w:w="100" w:type="dxa"/>
              <w:bottom w:w="100" w:type="dxa"/>
              <w:right w:w="100" w:type="dxa"/>
            </w:tcMar>
            <w:hideMark/>
          </w:tcPr>
          <w:p w14:paraId="1E3E434A" w14:textId="77777777" w:rsidR="000A04CB" w:rsidRPr="000A04CB" w:rsidRDefault="00B57B87" w:rsidP="005274EF">
            <w:pPr>
              <w:spacing w:after="0" w:line="240" w:lineRule="auto"/>
              <w:ind w:left="60" w:right="60"/>
              <w:rPr>
                <w:rFonts w:ascii="Times New Roman" w:eastAsia="Times New Roman" w:hAnsi="Times New Roman" w:cs="Times New Roman"/>
                <w:color w:val="264A60"/>
                <w:sz w:val="24"/>
                <w:szCs w:val="24"/>
                <w:lang w:eastAsia="ja-JP"/>
              </w:rPr>
            </w:pPr>
            <w:r w:rsidRPr="000A04CB">
              <w:rPr>
                <w:rFonts w:ascii="Times New Roman" w:eastAsia="Times New Roman" w:hAnsi="Times New Roman" w:cs="Times New Roman"/>
                <w:color w:val="264A60"/>
                <w:sz w:val="24"/>
                <w:szCs w:val="24"/>
                <w:lang w:eastAsia="ja-JP"/>
              </w:rPr>
              <w:t>Retest</w:t>
            </w:r>
            <w:r w:rsidR="000A04CB" w:rsidRPr="000A04CB">
              <w:rPr>
                <w:rFonts w:ascii="Times New Roman" w:eastAsia="Times New Roman" w:hAnsi="Times New Roman" w:cs="Times New Roman"/>
                <w:color w:val="264A60"/>
                <w:sz w:val="24"/>
                <w:szCs w:val="24"/>
                <w:lang w:eastAsia="ja-JP"/>
              </w:rPr>
              <w:t xml:space="preserve"> </w:t>
            </w:r>
            <w:r w:rsidRPr="000A04CB">
              <w:rPr>
                <w:rFonts w:ascii="Times New Roman" w:eastAsia="Times New Roman" w:hAnsi="Times New Roman" w:cs="Times New Roman"/>
                <w:color w:val="264A60"/>
                <w:sz w:val="24"/>
                <w:szCs w:val="24"/>
                <w:lang w:eastAsia="ja-JP"/>
              </w:rPr>
              <w:t>Power</w:t>
            </w:r>
            <w:r w:rsidR="000A04CB" w:rsidRPr="000A04CB">
              <w:rPr>
                <w:rFonts w:ascii="Times New Roman" w:eastAsia="Times New Roman" w:hAnsi="Times New Roman" w:cs="Times New Roman"/>
                <w:color w:val="264A60"/>
                <w:sz w:val="24"/>
                <w:szCs w:val="24"/>
                <w:lang w:eastAsia="ja-JP"/>
              </w:rPr>
              <w:t xml:space="preserve"> </w:t>
            </w:r>
          </w:p>
          <w:p w14:paraId="61F148EF" w14:textId="5AAF9D9C" w:rsidR="00B57B87" w:rsidRPr="000A04CB" w:rsidRDefault="000A04CB" w:rsidP="005274EF">
            <w:pPr>
              <w:spacing w:after="0" w:line="240" w:lineRule="auto"/>
              <w:ind w:left="60" w:right="60"/>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264A60"/>
                <w:sz w:val="24"/>
                <w:szCs w:val="24"/>
                <w:lang w:eastAsia="ja-JP"/>
              </w:rPr>
              <w:t xml:space="preserve">Group </w:t>
            </w:r>
            <w:r w:rsidR="00B57B87" w:rsidRPr="000A04CB">
              <w:rPr>
                <w:rFonts w:ascii="Times New Roman" w:eastAsia="Times New Roman" w:hAnsi="Times New Roman" w:cs="Times New Roman"/>
                <w:color w:val="264A60"/>
                <w:sz w:val="24"/>
                <w:szCs w:val="24"/>
                <w:lang w:eastAsia="ja-JP"/>
              </w:rPr>
              <w:t>2</w:t>
            </w:r>
          </w:p>
        </w:tc>
        <w:tc>
          <w:tcPr>
            <w:tcW w:w="0" w:type="auto"/>
            <w:shd w:val="clear" w:color="auto" w:fill="FFFFFF"/>
            <w:tcMar>
              <w:top w:w="100" w:type="dxa"/>
              <w:left w:w="100" w:type="dxa"/>
              <w:bottom w:w="100" w:type="dxa"/>
              <w:right w:w="100" w:type="dxa"/>
            </w:tcMar>
            <w:hideMark/>
          </w:tcPr>
          <w:p w14:paraId="0087DDAF"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309.40</w:t>
            </w:r>
          </w:p>
        </w:tc>
        <w:tc>
          <w:tcPr>
            <w:tcW w:w="0" w:type="auto"/>
            <w:shd w:val="clear" w:color="auto" w:fill="FFFFFF"/>
            <w:tcMar>
              <w:top w:w="100" w:type="dxa"/>
              <w:left w:w="100" w:type="dxa"/>
              <w:bottom w:w="100" w:type="dxa"/>
              <w:right w:w="100" w:type="dxa"/>
            </w:tcMar>
            <w:hideMark/>
          </w:tcPr>
          <w:p w14:paraId="7750226A"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10</w:t>
            </w:r>
          </w:p>
        </w:tc>
        <w:tc>
          <w:tcPr>
            <w:tcW w:w="0" w:type="auto"/>
            <w:shd w:val="clear" w:color="auto" w:fill="FFFFFF"/>
            <w:tcMar>
              <w:top w:w="100" w:type="dxa"/>
              <w:left w:w="100" w:type="dxa"/>
              <w:bottom w:w="100" w:type="dxa"/>
              <w:right w:w="100" w:type="dxa"/>
            </w:tcMar>
            <w:hideMark/>
          </w:tcPr>
          <w:p w14:paraId="58454447"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12.222</w:t>
            </w:r>
          </w:p>
        </w:tc>
        <w:tc>
          <w:tcPr>
            <w:tcW w:w="0" w:type="auto"/>
            <w:shd w:val="clear" w:color="auto" w:fill="FFFFFF"/>
            <w:tcMar>
              <w:top w:w="100" w:type="dxa"/>
              <w:left w:w="100" w:type="dxa"/>
              <w:bottom w:w="100" w:type="dxa"/>
              <w:right w:w="100" w:type="dxa"/>
            </w:tcMar>
            <w:hideMark/>
          </w:tcPr>
          <w:p w14:paraId="74594243" w14:textId="77777777" w:rsidR="00B57B87" w:rsidRPr="000A04CB" w:rsidRDefault="00B57B87" w:rsidP="005274EF">
            <w:pPr>
              <w:spacing w:after="0" w:line="240" w:lineRule="auto"/>
              <w:ind w:left="60" w:right="60"/>
              <w:jc w:val="right"/>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10205"/>
                <w:sz w:val="24"/>
                <w:szCs w:val="24"/>
                <w:lang w:eastAsia="ja-JP"/>
              </w:rPr>
              <w:t>3.865</w:t>
            </w:r>
          </w:p>
        </w:tc>
      </w:tr>
    </w:tbl>
    <w:p w14:paraId="730EC44E" w14:textId="6508D2B2" w:rsidR="005274EF" w:rsidRDefault="00B57B87" w:rsidP="00B57B87">
      <w:pPr>
        <w:spacing w:after="0" w:line="480" w:lineRule="auto"/>
        <w:ind w:firstLine="568"/>
        <w:jc w:val="center"/>
        <w:rPr>
          <w:rFonts w:ascii="Times New Roman" w:eastAsia="Times New Roman" w:hAnsi="Times New Roman" w:cs="Times New Roman"/>
          <w:sz w:val="24"/>
        </w:rPr>
      </w:pPr>
      <w:r w:rsidRPr="00B57B87">
        <w:rPr>
          <w:rFonts w:ascii="Times New Roman" w:eastAsia="Times New Roman" w:hAnsi="Times New Roman" w:cs="Times New Roman"/>
          <w:b/>
          <w:bCs/>
          <w:sz w:val="24"/>
        </w:rPr>
        <w:t>Table 2.</w:t>
      </w:r>
      <w:r w:rsidRPr="00B57B87">
        <w:rPr>
          <w:rFonts w:ascii="Times New Roman" w:eastAsia="Times New Roman" w:hAnsi="Times New Roman" w:cs="Times New Roman"/>
          <w:sz w:val="24"/>
        </w:rPr>
        <w:t xml:space="preserve"> Paired Sample Statistics</w:t>
      </w:r>
    </w:p>
    <w:p w14:paraId="4E8307B5" w14:textId="116781AB" w:rsidR="00B57B87" w:rsidRPr="00B57B87" w:rsidRDefault="00B57B87" w:rsidP="00B57B87">
      <w:pPr>
        <w:spacing w:after="0" w:line="480" w:lineRule="auto"/>
        <w:ind w:firstLine="568"/>
        <w:rPr>
          <w:rFonts w:ascii="Times New Roman" w:eastAsia="Times New Roman" w:hAnsi="Times New Roman" w:cs="Times New Roman"/>
          <w:sz w:val="24"/>
        </w:rPr>
      </w:pPr>
      <w:r w:rsidRPr="00B57B87">
        <w:rPr>
          <w:rFonts w:ascii="Times New Roman" w:eastAsia="Times New Roman" w:hAnsi="Times New Roman" w:cs="Times New Roman"/>
          <w:sz w:val="24"/>
        </w:rPr>
        <w:lastRenderedPageBreak/>
        <w:t xml:space="preserve">There was no significant difference between the results between </w:t>
      </w:r>
      <w:r w:rsidR="00204006">
        <w:rPr>
          <w:rFonts w:ascii="Times New Roman" w:eastAsia="Times New Roman" w:hAnsi="Times New Roman" w:cs="Times New Roman"/>
          <w:sz w:val="24"/>
        </w:rPr>
        <w:t>Group 1</w:t>
      </w:r>
      <w:r w:rsidRPr="00B57B87">
        <w:rPr>
          <w:rFonts w:ascii="Times New Roman" w:eastAsia="Times New Roman" w:hAnsi="Times New Roman" w:cs="Times New Roman"/>
          <w:sz w:val="24"/>
        </w:rPr>
        <w:t xml:space="preserve"> and 2 during pre-test. The mean result differences between paired samples was less than 1.1%, for each assessment metric measured.</w:t>
      </w:r>
    </w:p>
    <w:p w14:paraId="13CB82F3" w14:textId="77777777" w:rsidR="00B57B87" w:rsidRPr="00B57B87" w:rsidRDefault="00B57B87" w:rsidP="00B57B87">
      <w:pPr>
        <w:spacing w:after="0" w:line="480" w:lineRule="auto"/>
        <w:ind w:firstLine="568"/>
        <w:rPr>
          <w:rFonts w:ascii="Times New Roman" w:eastAsia="Times New Roman" w:hAnsi="Times New Roman" w:cs="Times New Roman"/>
          <w:sz w:val="24"/>
        </w:rPr>
      </w:pPr>
    </w:p>
    <w:p w14:paraId="016B66BE" w14:textId="15287C5F" w:rsidR="00B57B87" w:rsidRPr="00B57B87" w:rsidRDefault="00B57B87" w:rsidP="00B57B87">
      <w:pPr>
        <w:spacing w:after="0" w:line="480" w:lineRule="auto"/>
        <w:ind w:firstLine="568"/>
        <w:rPr>
          <w:rFonts w:ascii="Times New Roman" w:eastAsia="Times New Roman" w:hAnsi="Times New Roman" w:cs="Times New Roman"/>
          <w:sz w:val="24"/>
        </w:rPr>
      </w:pPr>
      <w:r w:rsidRPr="00B57B87">
        <w:rPr>
          <w:rFonts w:ascii="Times New Roman" w:eastAsia="Times New Roman" w:hAnsi="Times New Roman" w:cs="Times New Roman"/>
          <w:sz w:val="24"/>
        </w:rPr>
        <w:t xml:space="preserve">Amongst the results between groups 1 and 2 for the retest, </w:t>
      </w:r>
      <w:r w:rsidR="00204006">
        <w:rPr>
          <w:rFonts w:ascii="Times New Roman" w:eastAsia="Times New Roman" w:hAnsi="Times New Roman" w:cs="Times New Roman"/>
          <w:sz w:val="24"/>
        </w:rPr>
        <w:t>Group 2</w:t>
      </w:r>
      <w:r w:rsidRPr="00B57B87">
        <w:rPr>
          <w:rFonts w:ascii="Times New Roman" w:eastAsia="Times New Roman" w:hAnsi="Times New Roman" w:cs="Times New Roman"/>
          <w:sz w:val="24"/>
        </w:rPr>
        <w:t xml:space="preserve">, not only, performed significantly better than </w:t>
      </w:r>
      <w:r w:rsidR="00204006">
        <w:rPr>
          <w:rFonts w:ascii="Times New Roman" w:eastAsia="Times New Roman" w:hAnsi="Times New Roman" w:cs="Times New Roman"/>
          <w:sz w:val="24"/>
        </w:rPr>
        <w:t>Group 1</w:t>
      </w:r>
      <w:r w:rsidRPr="00B57B87">
        <w:rPr>
          <w:rFonts w:ascii="Times New Roman" w:eastAsia="Times New Roman" w:hAnsi="Times New Roman" w:cs="Times New Roman"/>
          <w:sz w:val="24"/>
        </w:rPr>
        <w:t>, but also improved their results</w:t>
      </w:r>
      <w:r w:rsidR="00A86574">
        <w:rPr>
          <w:rFonts w:ascii="Times New Roman" w:eastAsia="Times New Roman" w:hAnsi="Times New Roman" w:cs="Times New Roman"/>
          <w:sz w:val="24"/>
        </w:rPr>
        <w:t>.</w:t>
      </w:r>
      <w:r w:rsidRPr="00B57B87">
        <w:rPr>
          <w:rFonts w:ascii="Times New Roman" w:eastAsia="Times New Roman" w:hAnsi="Times New Roman" w:cs="Times New Roman"/>
          <w:sz w:val="24"/>
        </w:rPr>
        <w:t xml:space="preserve"> </w:t>
      </w:r>
      <w:r w:rsidR="000A04CB">
        <w:rPr>
          <w:rFonts w:ascii="Times New Roman" w:eastAsia="Times New Roman" w:hAnsi="Times New Roman" w:cs="Times New Roman"/>
          <w:sz w:val="24"/>
        </w:rPr>
        <w:t>I</w:t>
      </w:r>
      <w:r w:rsidRPr="00B57B87">
        <w:rPr>
          <w:rFonts w:ascii="Times New Roman" w:eastAsia="Times New Roman" w:hAnsi="Times New Roman" w:cs="Times New Roman"/>
          <w:sz w:val="24"/>
        </w:rPr>
        <w:t>n contrast</w:t>
      </w:r>
      <w:r w:rsidR="000A04CB">
        <w:rPr>
          <w:rFonts w:ascii="Times New Roman" w:eastAsia="Times New Roman" w:hAnsi="Times New Roman" w:cs="Times New Roman"/>
          <w:sz w:val="24"/>
        </w:rPr>
        <w:t xml:space="preserve">, </w:t>
      </w:r>
      <w:r w:rsidR="00204006">
        <w:rPr>
          <w:rFonts w:ascii="Times New Roman" w:eastAsia="Times New Roman" w:hAnsi="Times New Roman" w:cs="Times New Roman"/>
          <w:sz w:val="24"/>
        </w:rPr>
        <w:t>Group 1</w:t>
      </w:r>
      <w:r w:rsidRPr="00B57B87">
        <w:rPr>
          <w:rFonts w:ascii="Times New Roman" w:eastAsia="Times New Roman" w:hAnsi="Times New Roman" w:cs="Times New Roman"/>
          <w:sz w:val="24"/>
        </w:rPr>
        <w:t xml:space="preserve"> decreasing results in two of three metrics</w:t>
      </w:r>
      <w:r w:rsidR="00A86574">
        <w:rPr>
          <w:rFonts w:ascii="Times New Roman" w:eastAsia="Times New Roman" w:hAnsi="Times New Roman" w:cs="Times New Roman"/>
          <w:sz w:val="24"/>
        </w:rPr>
        <w:t>, where the results from power did not significantly increase</w:t>
      </w:r>
      <w:r w:rsidRPr="00B57B87">
        <w:rPr>
          <w:rFonts w:ascii="Times New Roman" w:eastAsia="Times New Roman" w:hAnsi="Times New Roman" w:cs="Times New Roman"/>
          <w:sz w:val="24"/>
        </w:rPr>
        <w:t xml:space="preserve">. In the measurements, torque, work and power, </w:t>
      </w:r>
      <w:r w:rsidR="00204006">
        <w:rPr>
          <w:rFonts w:ascii="Times New Roman" w:eastAsia="Times New Roman" w:hAnsi="Times New Roman" w:cs="Times New Roman"/>
          <w:sz w:val="24"/>
        </w:rPr>
        <w:t>Group 2</w:t>
      </w:r>
      <w:r w:rsidRPr="00B57B87">
        <w:rPr>
          <w:rFonts w:ascii="Times New Roman" w:eastAsia="Times New Roman" w:hAnsi="Times New Roman" w:cs="Times New Roman"/>
          <w:sz w:val="24"/>
        </w:rPr>
        <w:t xml:space="preserve"> performed 9.5%, 7.7% and 3.5% better than </w:t>
      </w:r>
      <w:r w:rsidR="00204006">
        <w:rPr>
          <w:rFonts w:ascii="Times New Roman" w:eastAsia="Times New Roman" w:hAnsi="Times New Roman" w:cs="Times New Roman"/>
          <w:sz w:val="24"/>
        </w:rPr>
        <w:t>Group 1</w:t>
      </w:r>
      <w:r w:rsidRPr="00B57B87">
        <w:rPr>
          <w:rFonts w:ascii="Times New Roman" w:eastAsia="Times New Roman" w:hAnsi="Times New Roman" w:cs="Times New Roman"/>
          <w:sz w:val="24"/>
        </w:rPr>
        <w:t>, respectively. The result differences were assessed to be statistically significant (P&lt;.01).</w:t>
      </w:r>
    </w:p>
    <w:p w14:paraId="10513EEC" w14:textId="77777777" w:rsidR="00B57B87" w:rsidRPr="00B57B87" w:rsidRDefault="00B57B87" w:rsidP="00B57B87">
      <w:pPr>
        <w:spacing w:after="0" w:line="480" w:lineRule="auto"/>
        <w:ind w:firstLine="568"/>
        <w:rPr>
          <w:rFonts w:ascii="Times New Roman" w:eastAsia="Times New Roman" w:hAnsi="Times New Roman" w:cs="Times New Roman"/>
          <w:sz w:val="24"/>
        </w:rPr>
      </w:pPr>
    </w:p>
    <w:p w14:paraId="32E06E00" w14:textId="411CBD4B" w:rsidR="005274EF" w:rsidRDefault="00B57B87" w:rsidP="00B57B87">
      <w:pPr>
        <w:spacing w:after="0" w:line="480" w:lineRule="auto"/>
        <w:ind w:firstLine="568"/>
        <w:rPr>
          <w:rFonts w:ascii="Times New Roman" w:eastAsia="Times New Roman" w:hAnsi="Times New Roman" w:cs="Times New Roman"/>
          <w:sz w:val="24"/>
        </w:rPr>
      </w:pPr>
      <w:r w:rsidRPr="00B57B87">
        <w:rPr>
          <w:rFonts w:ascii="Times New Roman" w:eastAsia="Times New Roman" w:hAnsi="Times New Roman" w:cs="Times New Roman"/>
          <w:sz w:val="24"/>
        </w:rPr>
        <w:t xml:space="preserve">In </w:t>
      </w:r>
      <w:r w:rsidR="00204006">
        <w:rPr>
          <w:rFonts w:ascii="Times New Roman" w:eastAsia="Times New Roman" w:hAnsi="Times New Roman" w:cs="Times New Roman"/>
          <w:sz w:val="24"/>
        </w:rPr>
        <w:t>Group 1</w:t>
      </w:r>
      <w:r w:rsidRPr="00B57B87">
        <w:rPr>
          <w:rFonts w:ascii="Times New Roman" w:eastAsia="Times New Roman" w:hAnsi="Times New Roman" w:cs="Times New Roman"/>
          <w:sz w:val="24"/>
        </w:rPr>
        <w:t>, the mean regression in result was a value of 4 N.m (2.3%) for torque, 3.7 J (1.9%) for work and the measured results from power increased, however insignificantly, by a value of 0.1 W (0.03%). In Group 2, all mean results increased. Torque increased by a value of 12.2 N.m (6.7%), work increased by 10.7 J (5.1%) and power increased by 10.5 W (3.4%). The mean increase or decrease in the output produced by each group can be seen in graph 1.</w:t>
      </w:r>
    </w:p>
    <w:p w14:paraId="0696CACE" w14:textId="77777777" w:rsidR="000A04CB" w:rsidRDefault="000A04CB" w:rsidP="00B57B87">
      <w:pPr>
        <w:spacing w:after="0" w:line="480" w:lineRule="auto"/>
        <w:ind w:firstLine="568"/>
        <w:rPr>
          <w:rFonts w:ascii="Times New Roman" w:eastAsia="Times New Roman" w:hAnsi="Times New Roman" w:cs="Times New Roman"/>
          <w:sz w:val="24"/>
        </w:rPr>
      </w:pPr>
    </w:p>
    <w:p w14:paraId="0CDBF862" w14:textId="66824085" w:rsidR="005274EF" w:rsidRDefault="00B57B87" w:rsidP="00C93CFF">
      <w:pPr>
        <w:spacing w:after="0" w:line="480" w:lineRule="auto"/>
        <w:ind w:firstLine="568"/>
        <w:rPr>
          <w:rFonts w:ascii="Times New Roman" w:eastAsia="Times New Roman" w:hAnsi="Times New Roman" w:cs="Times New Roman"/>
          <w:sz w:val="24"/>
        </w:rPr>
      </w:pPr>
      <w:r>
        <w:rPr>
          <w:rFonts w:ascii="Arial" w:hAnsi="Arial" w:cs="Arial"/>
          <w:noProof/>
          <w:color w:val="000000"/>
          <w:bdr w:val="none" w:sz="0" w:space="0" w:color="auto" w:frame="1"/>
        </w:rPr>
        <w:lastRenderedPageBreak/>
        <w:drawing>
          <wp:inline distT="0" distB="0" distL="0" distR="0" wp14:anchorId="3279F1BA" wp14:editId="25AC854A">
            <wp:extent cx="5400040" cy="3450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50590"/>
                    </a:xfrm>
                    <a:prstGeom prst="rect">
                      <a:avLst/>
                    </a:prstGeom>
                    <a:noFill/>
                    <a:ln>
                      <a:noFill/>
                    </a:ln>
                  </pic:spPr>
                </pic:pic>
              </a:graphicData>
            </a:graphic>
          </wp:inline>
        </w:drawing>
      </w:r>
    </w:p>
    <w:p w14:paraId="0D70E9B2" w14:textId="61EEEB2B" w:rsidR="005274EF" w:rsidRDefault="00B57B87" w:rsidP="00B57B87">
      <w:pPr>
        <w:spacing w:after="0" w:line="480" w:lineRule="auto"/>
        <w:ind w:firstLine="568"/>
        <w:jc w:val="center"/>
        <w:rPr>
          <w:rFonts w:ascii="Arial" w:hAnsi="Arial" w:cs="Arial"/>
          <w:color w:val="000000"/>
        </w:rPr>
      </w:pPr>
      <w:r w:rsidRPr="00B57B87">
        <w:rPr>
          <w:rFonts w:ascii="Arial" w:hAnsi="Arial" w:cs="Arial"/>
          <w:b/>
          <w:bCs/>
          <w:color w:val="000000"/>
        </w:rPr>
        <w:t>Graph 1.</w:t>
      </w:r>
      <w:r>
        <w:rPr>
          <w:rFonts w:ascii="Arial" w:hAnsi="Arial" w:cs="Arial"/>
          <w:color w:val="000000"/>
        </w:rPr>
        <w:t xml:space="preserve"> Mean Output by group, paired as pre-test and retest.</w:t>
      </w:r>
    </w:p>
    <w:p w14:paraId="25C0C284" w14:textId="77777777" w:rsidR="000A04CB" w:rsidRDefault="000A04CB" w:rsidP="00B57B87">
      <w:pPr>
        <w:spacing w:after="0" w:line="480" w:lineRule="auto"/>
        <w:ind w:firstLine="568"/>
        <w:jc w:val="center"/>
        <w:rPr>
          <w:rFonts w:ascii="Times New Roman" w:eastAsia="Times New Roman" w:hAnsi="Times New Roman" w:cs="Times New Roman"/>
          <w:sz w:val="24"/>
        </w:rPr>
      </w:pPr>
    </w:p>
    <w:p w14:paraId="7C5A2AD5" w14:textId="2A4FD3F6" w:rsidR="005274EF" w:rsidRDefault="00B57B87" w:rsidP="00C93CFF">
      <w:pPr>
        <w:spacing w:after="0" w:line="480" w:lineRule="auto"/>
        <w:ind w:firstLine="568"/>
        <w:rPr>
          <w:rFonts w:ascii="Times New Roman" w:eastAsia="Times New Roman" w:hAnsi="Times New Roman" w:cs="Times New Roman"/>
          <w:sz w:val="24"/>
        </w:rPr>
      </w:pPr>
      <w:r w:rsidRPr="00B57B87">
        <w:rPr>
          <w:rFonts w:ascii="Times New Roman" w:eastAsia="Times New Roman" w:hAnsi="Times New Roman" w:cs="Times New Roman"/>
          <w:sz w:val="24"/>
        </w:rPr>
        <w:t>Of the 30 paired test results from Group 2, in only one instance, the measured output in the retest remained the same as its paired pre-test; comparatively, in Group 1, 17 of 30 paired test occurrences resulted in a reduced test output and 4 occurrences where retest output was the same as pre-test results. These are outlined in table 3, with lower retest results highlighted in red and retest results that were the same as pre-test results highlighted in yellow.</w:t>
      </w:r>
    </w:p>
    <w:p w14:paraId="5A2E3A68" w14:textId="6EF2F906" w:rsidR="00B57B87" w:rsidRDefault="00B57B87" w:rsidP="00B57B87">
      <w:pPr>
        <w:spacing w:after="0" w:line="240" w:lineRule="auto"/>
        <w:rPr>
          <w:rFonts w:ascii="Times New Roman" w:eastAsia="Times New Roman" w:hAnsi="Times New Roman" w:cs="Times New Roman"/>
          <w:sz w:val="24"/>
          <w:szCs w:val="24"/>
          <w:lang w:eastAsia="ja-JP"/>
        </w:rPr>
      </w:pPr>
    </w:p>
    <w:p w14:paraId="7A48486C" w14:textId="420F5125" w:rsidR="000A04CB" w:rsidRDefault="000A04CB" w:rsidP="00B57B87">
      <w:pPr>
        <w:spacing w:after="0" w:line="240" w:lineRule="auto"/>
        <w:rPr>
          <w:rFonts w:ascii="Times New Roman" w:eastAsia="Times New Roman" w:hAnsi="Times New Roman" w:cs="Times New Roman"/>
          <w:sz w:val="24"/>
          <w:szCs w:val="24"/>
          <w:lang w:eastAsia="ja-JP"/>
        </w:rPr>
      </w:pPr>
    </w:p>
    <w:p w14:paraId="60A8C04C" w14:textId="44E604DE" w:rsidR="000A04CB" w:rsidRDefault="000A04CB" w:rsidP="00B57B87">
      <w:pPr>
        <w:spacing w:after="0" w:line="240" w:lineRule="auto"/>
        <w:rPr>
          <w:rFonts w:ascii="Times New Roman" w:eastAsia="Times New Roman" w:hAnsi="Times New Roman" w:cs="Times New Roman"/>
          <w:sz w:val="24"/>
          <w:szCs w:val="24"/>
          <w:lang w:eastAsia="ja-JP"/>
        </w:rPr>
      </w:pPr>
    </w:p>
    <w:p w14:paraId="475589A5" w14:textId="378E6658" w:rsidR="000A04CB" w:rsidRDefault="000A04CB" w:rsidP="00B57B87">
      <w:pPr>
        <w:spacing w:after="0" w:line="240" w:lineRule="auto"/>
        <w:rPr>
          <w:rFonts w:ascii="Times New Roman" w:eastAsia="Times New Roman" w:hAnsi="Times New Roman" w:cs="Times New Roman"/>
          <w:sz w:val="24"/>
          <w:szCs w:val="24"/>
          <w:lang w:eastAsia="ja-JP"/>
        </w:rPr>
      </w:pPr>
    </w:p>
    <w:p w14:paraId="6CF90AEB" w14:textId="2924C81E" w:rsidR="000A04CB" w:rsidRDefault="000A04CB" w:rsidP="00B57B87">
      <w:pPr>
        <w:spacing w:after="0" w:line="240" w:lineRule="auto"/>
        <w:rPr>
          <w:rFonts w:ascii="Times New Roman" w:eastAsia="Times New Roman" w:hAnsi="Times New Roman" w:cs="Times New Roman"/>
          <w:sz w:val="24"/>
          <w:szCs w:val="24"/>
          <w:lang w:eastAsia="ja-JP"/>
        </w:rPr>
      </w:pPr>
    </w:p>
    <w:p w14:paraId="031DEC5C" w14:textId="2E014783" w:rsidR="000A04CB" w:rsidRDefault="000A04CB" w:rsidP="00B57B87">
      <w:pPr>
        <w:spacing w:after="0" w:line="240" w:lineRule="auto"/>
        <w:rPr>
          <w:rFonts w:ascii="Times New Roman" w:eastAsia="Times New Roman" w:hAnsi="Times New Roman" w:cs="Times New Roman"/>
          <w:sz w:val="24"/>
          <w:szCs w:val="24"/>
          <w:lang w:eastAsia="ja-JP"/>
        </w:rPr>
      </w:pPr>
    </w:p>
    <w:p w14:paraId="02212804" w14:textId="4D08C724" w:rsidR="000A04CB" w:rsidRDefault="000A04CB" w:rsidP="00B57B87">
      <w:pPr>
        <w:spacing w:after="0" w:line="240" w:lineRule="auto"/>
        <w:rPr>
          <w:rFonts w:ascii="Times New Roman" w:eastAsia="Times New Roman" w:hAnsi="Times New Roman" w:cs="Times New Roman"/>
          <w:sz w:val="24"/>
          <w:szCs w:val="24"/>
          <w:lang w:eastAsia="ja-JP"/>
        </w:rPr>
      </w:pPr>
    </w:p>
    <w:p w14:paraId="64CC97EE" w14:textId="17ED6CDD" w:rsidR="000A04CB" w:rsidRDefault="000A04CB" w:rsidP="00B57B87">
      <w:pPr>
        <w:spacing w:after="0" w:line="240" w:lineRule="auto"/>
        <w:rPr>
          <w:rFonts w:ascii="Times New Roman" w:eastAsia="Times New Roman" w:hAnsi="Times New Roman" w:cs="Times New Roman"/>
          <w:sz w:val="24"/>
          <w:szCs w:val="24"/>
          <w:lang w:eastAsia="ja-JP"/>
        </w:rPr>
      </w:pPr>
    </w:p>
    <w:p w14:paraId="0A76273D" w14:textId="71CC178A" w:rsidR="000A04CB" w:rsidRDefault="000A04CB" w:rsidP="00B57B87">
      <w:pPr>
        <w:spacing w:after="0" w:line="240" w:lineRule="auto"/>
        <w:rPr>
          <w:rFonts w:ascii="Times New Roman" w:eastAsia="Times New Roman" w:hAnsi="Times New Roman" w:cs="Times New Roman"/>
          <w:sz w:val="24"/>
          <w:szCs w:val="24"/>
          <w:lang w:eastAsia="ja-JP"/>
        </w:rPr>
      </w:pPr>
    </w:p>
    <w:p w14:paraId="3DAFF4CE" w14:textId="224F5D6D" w:rsidR="000A04CB" w:rsidRDefault="000A04CB" w:rsidP="00B57B87">
      <w:pPr>
        <w:spacing w:after="0" w:line="240" w:lineRule="auto"/>
        <w:rPr>
          <w:rFonts w:ascii="Times New Roman" w:eastAsia="Times New Roman" w:hAnsi="Times New Roman" w:cs="Times New Roman"/>
          <w:sz w:val="24"/>
          <w:szCs w:val="24"/>
          <w:lang w:eastAsia="ja-JP"/>
        </w:rPr>
      </w:pPr>
    </w:p>
    <w:p w14:paraId="59BFE93A" w14:textId="32632C9D" w:rsidR="000A04CB" w:rsidRDefault="000A04CB" w:rsidP="00B57B87">
      <w:pPr>
        <w:spacing w:after="0" w:line="240" w:lineRule="auto"/>
        <w:rPr>
          <w:rFonts w:ascii="Times New Roman" w:eastAsia="Times New Roman" w:hAnsi="Times New Roman" w:cs="Times New Roman"/>
          <w:sz w:val="24"/>
          <w:szCs w:val="24"/>
          <w:lang w:eastAsia="ja-JP"/>
        </w:rPr>
      </w:pPr>
    </w:p>
    <w:p w14:paraId="21B35502" w14:textId="77D0FC9F" w:rsidR="000A04CB" w:rsidRDefault="000A04CB" w:rsidP="00B57B87">
      <w:pPr>
        <w:spacing w:after="0" w:line="240" w:lineRule="auto"/>
        <w:rPr>
          <w:rFonts w:ascii="Times New Roman" w:eastAsia="Times New Roman" w:hAnsi="Times New Roman" w:cs="Times New Roman"/>
          <w:sz w:val="24"/>
          <w:szCs w:val="24"/>
          <w:lang w:eastAsia="ja-JP"/>
        </w:rPr>
      </w:pPr>
    </w:p>
    <w:p w14:paraId="27786A3B" w14:textId="519026AF" w:rsidR="000A04CB" w:rsidRDefault="000A04CB" w:rsidP="00B57B87">
      <w:pPr>
        <w:spacing w:after="0" w:line="240" w:lineRule="auto"/>
        <w:rPr>
          <w:rFonts w:ascii="Times New Roman" w:eastAsia="Times New Roman" w:hAnsi="Times New Roman" w:cs="Times New Roman"/>
          <w:sz w:val="24"/>
          <w:szCs w:val="24"/>
          <w:lang w:eastAsia="ja-JP"/>
        </w:rPr>
      </w:pPr>
    </w:p>
    <w:p w14:paraId="2228EBD5" w14:textId="16EBFF35" w:rsidR="000A04CB" w:rsidRDefault="000A04CB" w:rsidP="00B57B87">
      <w:pPr>
        <w:spacing w:after="0" w:line="240" w:lineRule="auto"/>
        <w:rPr>
          <w:rFonts w:ascii="Times New Roman" w:eastAsia="Times New Roman" w:hAnsi="Times New Roman" w:cs="Times New Roman"/>
          <w:sz w:val="24"/>
          <w:szCs w:val="24"/>
          <w:lang w:eastAsia="ja-JP"/>
        </w:rPr>
      </w:pPr>
    </w:p>
    <w:p w14:paraId="76AA49E6" w14:textId="77777777" w:rsidR="000A04CB" w:rsidRPr="00B57B87" w:rsidRDefault="000A04CB" w:rsidP="00B57B87">
      <w:pPr>
        <w:spacing w:after="0" w:line="240" w:lineRule="auto"/>
        <w:rPr>
          <w:rFonts w:ascii="Times New Roman" w:eastAsia="Times New Roman" w:hAnsi="Times New Roman" w:cs="Times New Roman"/>
          <w:sz w:val="24"/>
          <w:szCs w:val="24"/>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1"/>
        <w:gridCol w:w="1454"/>
        <w:gridCol w:w="1000"/>
        <w:gridCol w:w="1000"/>
        <w:gridCol w:w="1000"/>
        <w:gridCol w:w="961"/>
        <w:gridCol w:w="840"/>
        <w:gridCol w:w="853"/>
      </w:tblGrid>
      <w:tr w:rsidR="00204006" w:rsidRPr="000A04CB" w14:paraId="497E8BAD" w14:textId="77777777" w:rsidTr="00204006">
        <w:trPr>
          <w:trHeight w:val="105"/>
          <w:jc w:val="center"/>
        </w:trPr>
        <w:tc>
          <w:tcPr>
            <w:tcW w:w="351" w:type="dxa"/>
            <w:tcBorders>
              <w:top w:val="single" w:sz="8" w:space="0" w:color="000000"/>
              <w:left w:val="single" w:sz="8" w:space="0" w:color="000000"/>
              <w:bottom w:val="single" w:sz="8" w:space="0" w:color="000000"/>
              <w:right w:val="single" w:sz="8" w:space="0" w:color="000000"/>
            </w:tcBorders>
          </w:tcPr>
          <w:p w14:paraId="3E7B33E8" w14:textId="77777777" w:rsidR="00204006" w:rsidRPr="000A04CB" w:rsidRDefault="00204006" w:rsidP="00204006">
            <w:pPr>
              <w:spacing w:after="0" w:line="240" w:lineRule="auto"/>
              <w:jc w:val="center"/>
              <w:rPr>
                <w:rFonts w:ascii="Times New Roman" w:eastAsia="Times New Roman" w:hAnsi="Times New Roman" w:cs="Times New Roman"/>
                <w:b/>
                <w:bCs/>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37CAD" w14:textId="460B6700"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Participants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2CAF8" w14:textId="11D8B9CE"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Pre-test</w:t>
            </w:r>
          </w:p>
          <w:p w14:paraId="404168EE"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Torque</w:t>
            </w:r>
          </w:p>
          <w:p w14:paraId="28634E53"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(N.m)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09428" w14:textId="716A8A60"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Pre-test</w:t>
            </w:r>
          </w:p>
          <w:p w14:paraId="6B007960"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Work</w:t>
            </w:r>
          </w:p>
          <w:p w14:paraId="0C3D5695"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F4B9A" w14:textId="24A460B8"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Pre-test</w:t>
            </w:r>
          </w:p>
          <w:p w14:paraId="397412A3"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Power</w:t>
            </w:r>
          </w:p>
          <w:p w14:paraId="34FBB9D4"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4BFD9"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Retest</w:t>
            </w:r>
          </w:p>
          <w:p w14:paraId="0F10CCC4"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Torque</w:t>
            </w:r>
          </w:p>
          <w:p w14:paraId="128C2205"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(N.m)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1D0BE"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Retest</w:t>
            </w:r>
          </w:p>
          <w:p w14:paraId="51B1C1F8"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Work</w:t>
            </w:r>
          </w:p>
          <w:p w14:paraId="2B6B22BC"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3F64"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Retest</w:t>
            </w:r>
          </w:p>
          <w:p w14:paraId="182CC8E8"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Power</w:t>
            </w:r>
          </w:p>
          <w:p w14:paraId="09241D23"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(W)</w:t>
            </w:r>
          </w:p>
        </w:tc>
      </w:tr>
      <w:tr w:rsidR="00204006" w:rsidRPr="000A04CB" w14:paraId="34E9E6D7" w14:textId="77777777" w:rsidTr="00204006">
        <w:trPr>
          <w:jc w:val="center"/>
        </w:trPr>
        <w:tc>
          <w:tcPr>
            <w:tcW w:w="351" w:type="dxa"/>
            <w:vMerge w:val="restart"/>
            <w:tcBorders>
              <w:top w:val="single" w:sz="8" w:space="0" w:color="000000"/>
              <w:left w:val="single" w:sz="8" w:space="0" w:color="000000"/>
              <w:right w:val="single" w:sz="8" w:space="0" w:color="000000"/>
            </w:tcBorders>
            <w:textDirection w:val="btLr"/>
          </w:tcPr>
          <w:p w14:paraId="100BE1D6" w14:textId="3A4FD16D" w:rsidR="00204006" w:rsidRPr="000A04CB" w:rsidRDefault="00204006" w:rsidP="00204006">
            <w:pPr>
              <w:spacing w:after="0" w:line="240" w:lineRule="auto"/>
              <w:ind w:left="113" w:right="113"/>
              <w:jc w:val="center"/>
              <w:rPr>
                <w:rFonts w:ascii="Times New Roman" w:eastAsia="Times New Roman" w:hAnsi="Times New Roman" w:cs="Times New Roman"/>
                <w:color w:val="000000"/>
                <w:sz w:val="24"/>
                <w:szCs w:val="24"/>
                <w:lang w:eastAsia="ja-JP"/>
              </w:rPr>
            </w:pPr>
            <w:r w:rsidRPr="000A04CB">
              <w:rPr>
                <w:rFonts w:ascii="Times New Roman" w:eastAsia="Times New Roman" w:hAnsi="Times New Roman" w:cs="Times New Roman"/>
                <w:b/>
                <w:bCs/>
                <w:color w:val="000000"/>
                <w:sz w:val="24"/>
                <w:szCs w:val="24"/>
                <w:lang w:eastAsia="ja-JP"/>
              </w:rPr>
              <w:t>Group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44C32" w14:textId="4433BDF9"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D248"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F163C"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BBDC"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7CC60"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85677"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190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9FA09"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301</w:t>
            </w:r>
          </w:p>
        </w:tc>
      </w:tr>
      <w:tr w:rsidR="00204006" w:rsidRPr="000A04CB" w14:paraId="61A8F4B6" w14:textId="77777777" w:rsidTr="00204006">
        <w:trPr>
          <w:jc w:val="center"/>
        </w:trPr>
        <w:tc>
          <w:tcPr>
            <w:tcW w:w="351" w:type="dxa"/>
            <w:vMerge/>
            <w:tcBorders>
              <w:left w:val="single" w:sz="8" w:space="0" w:color="000000"/>
              <w:right w:val="single" w:sz="8" w:space="0" w:color="000000"/>
            </w:tcBorders>
          </w:tcPr>
          <w:p w14:paraId="5D2CCE55"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8918" w14:textId="32E38331"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D2007"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2A33C"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CDD7B"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9A9BA"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160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10995"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957C4"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312</w:t>
            </w:r>
          </w:p>
        </w:tc>
      </w:tr>
      <w:tr w:rsidR="00204006" w:rsidRPr="000A04CB" w14:paraId="223B7F96" w14:textId="77777777" w:rsidTr="00204006">
        <w:trPr>
          <w:jc w:val="center"/>
        </w:trPr>
        <w:tc>
          <w:tcPr>
            <w:tcW w:w="351" w:type="dxa"/>
            <w:vMerge/>
            <w:tcBorders>
              <w:left w:val="single" w:sz="8" w:space="0" w:color="000000"/>
              <w:right w:val="single" w:sz="8" w:space="0" w:color="000000"/>
            </w:tcBorders>
          </w:tcPr>
          <w:p w14:paraId="31629955"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0C35C" w14:textId="1AF4836C"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360B5"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1FA1C"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4F5C4"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521C5"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D3392"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039F1"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317</w:t>
            </w:r>
          </w:p>
        </w:tc>
      </w:tr>
      <w:tr w:rsidR="00204006" w:rsidRPr="000A04CB" w14:paraId="70C9C436" w14:textId="77777777" w:rsidTr="00204006">
        <w:trPr>
          <w:jc w:val="center"/>
        </w:trPr>
        <w:tc>
          <w:tcPr>
            <w:tcW w:w="351" w:type="dxa"/>
            <w:vMerge/>
            <w:tcBorders>
              <w:left w:val="single" w:sz="8" w:space="0" w:color="000000"/>
              <w:right w:val="single" w:sz="8" w:space="0" w:color="000000"/>
            </w:tcBorders>
          </w:tcPr>
          <w:p w14:paraId="74DE08A1"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A5756" w14:textId="2EA1163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560C6"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604D"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131AE"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BB388"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160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341A5"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A3D97"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291</w:t>
            </w:r>
          </w:p>
        </w:tc>
      </w:tr>
      <w:tr w:rsidR="00204006" w:rsidRPr="000A04CB" w14:paraId="0CEF6101" w14:textId="77777777" w:rsidTr="00204006">
        <w:trPr>
          <w:jc w:val="center"/>
        </w:trPr>
        <w:tc>
          <w:tcPr>
            <w:tcW w:w="351" w:type="dxa"/>
            <w:vMerge/>
            <w:tcBorders>
              <w:left w:val="single" w:sz="8" w:space="0" w:color="000000"/>
              <w:right w:val="single" w:sz="8" w:space="0" w:color="000000"/>
            </w:tcBorders>
          </w:tcPr>
          <w:p w14:paraId="1F94EC27"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3D4A" w14:textId="04FE01BA"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0E220"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FBFD6"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F6942"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5CDC3"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190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381F0"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190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CCBB3"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296</w:t>
            </w:r>
          </w:p>
        </w:tc>
      </w:tr>
      <w:tr w:rsidR="00204006" w:rsidRPr="000A04CB" w14:paraId="17772C40" w14:textId="77777777" w:rsidTr="00204006">
        <w:trPr>
          <w:jc w:val="center"/>
        </w:trPr>
        <w:tc>
          <w:tcPr>
            <w:tcW w:w="351" w:type="dxa"/>
            <w:vMerge/>
            <w:tcBorders>
              <w:left w:val="single" w:sz="8" w:space="0" w:color="000000"/>
              <w:right w:val="single" w:sz="8" w:space="0" w:color="000000"/>
            </w:tcBorders>
          </w:tcPr>
          <w:p w14:paraId="05A45FFC"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92812" w14:textId="2F3454C2"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32A09"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0598A"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7B46F"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F418"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E1A9B"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F76A3"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305</w:t>
            </w:r>
          </w:p>
        </w:tc>
      </w:tr>
      <w:tr w:rsidR="00204006" w:rsidRPr="000A04CB" w14:paraId="6DF3EEB0" w14:textId="77777777" w:rsidTr="00204006">
        <w:trPr>
          <w:jc w:val="center"/>
        </w:trPr>
        <w:tc>
          <w:tcPr>
            <w:tcW w:w="351" w:type="dxa"/>
            <w:vMerge/>
            <w:tcBorders>
              <w:left w:val="single" w:sz="8" w:space="0" w:color="000000"/>
              <w:right w:val="single" w:sz="8" w:space="0" w:color="000000"/>
            </w:tcBorders>
          </w:tcPr>
          <w:p w14:paraId="24555D4F"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94F57" w14:textId="0E03014B"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5B05E"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BF857"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F48D"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CA1FB"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190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F1571"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6623F"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308</w:t>
            </w:r>
          </w:p>
        </w:tc>
      </w:tr>
      <w:tr w:rsidR="00204006" w:rsidRPr="000A04CB" w14:paraId="0EB900DF" w14:textId="77777777" w:rsidTr="00204006">
        <w:trPr>
          <w:jc w:val="center"/>
        </w:trPr>
        <w:tc>
          <w:tcPr>
            <w:tcW w:w="351" w:type="dxa"/>
            <w:vMerge/>
            <w:tcBorders>
              <w:left w:val="single" w:sz="8" w:space="0" w:color="000000"/>
              <w:right w:val="single" w:sz="8" w:space="0" w:color="000000"/>
            </w:tcBorders>
          </w:tcPr>
          <w:p w14:paraId="0A6D3164"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8D40B" w14:textId="79E968FA"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B7872"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88E11"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F2E84"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8600A"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FF00"/>
                <w:lang w:eastAsia="ja-JP"/>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90A32"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8DA3B"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285</w:t>
            </w:r>
          </w:p>
        </w:tc>
      </w:tr>
      <w:tr w:rsidR="00204006" w:rsidRPr="000A04CB" w14:paraId="618186CE" w14:textId="77777777" w:rsidTr="00204006">
        <w:trPr>
          <w:jc w:val="center"/>
        </w:trPr>
        <w:tc>
          <w:tcPr>
            <w:tcW w:w="351" w:type="dxa"/>
            <w:vMerge/>
            <w:tcBorders>
              <w:left w:val="single" w:sz="8" w:space="0" w:color="000000"/>
              <w:right w:val="single" w:sz="8" w:space="0" w:color="000000"/>
            </w:tcBorders>
          </w:tcPr>
          <w:p w14:paraId="6A900E5A"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3332A" w14:textId="1A0C72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ECF63"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6EFD8"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BF414"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F8F76"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F86CC"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FF00"/>
                <w:lang w:eastAsia="ja-JP"/>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30D49"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FF00"/>
                <w:lang w:eastAsia="ja-JP"/>
              </w:rPr>
              <w:t>285</w:t>
            </w:r>
          </w:p>
        </w:tc>
      </w:tr>
      <w:tr w:rsidR="00204006" w:rsidRPr="000A04CB" w14:paraId="37014BFC" w14:textId="77777777" w:rsidTr="00204006">
        <w:trPr>
          <w:jc w:val="center"/>
        </w:trPr>
        <w:tc>
          <w:tcPr>
            <w:tcW w:w="351" w:type="dxa"/>
            <w:vMerge/>
            <w:tcBorders>
              <w:left w:val="single" w:sz="8" w:space="0" w:color="000000"/>
              <w:bottom w:val="single" w:sz="8" w:space="0" w:color="000000"/>
              <w:right w:val="single" w:sz="8" w:space="0" w:color="000000"/>
            </w:tcBorders>
          </w:tcPr>
          <w:p w14:paraId="58935FA4"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D6C25" w14:textId="33838BB5"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AA315"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15BA"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143C8"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226DF"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FF00"/>
                <w:lang w:eastAsia="ja-JP"/>
              </w:rPr>
              <w:t>145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A2356"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A6A6B"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0000"/>
                <w:lang w:eastAsia="ja-JP"/>
              </w:rPr>
              <w:t>286</w:t>
            </w:r>
          </w:p>
        </w:tc>
      </w:tr>
      <w:tr w:rsidR="00204006" w:rsidRPr="000A04CB" w14:paraId="586A719A" w14:textId="77777777" w:rsidTr="00204006">
        <w:trPr>
          <w:jc w:val="center"/>
        </w:trPr>
        <w:tc>
          <w:tcPr>
            <w:tcW w:w="351" w:type="dxa"/>
            <w:tcBorders>
              <w:top w:val="single" w:sz="8" w:space="0" w:color="000000"/>
              <w:left w:val="single" w:sz="8" w:space="0" w:color="000000"/>
              <w:bottom w:val="single" w:sz="8" w:space="0" w:color="000000"/>
              <w:right w:val="single" w:sz="8" w:space="0" w:color="000000"/>
            </w:tcBorders>
          </w:tcPr>
          <w:p w14:paraId="4176B6A1" w14:textId="77777777" w:rsidR="00204006" w:rsidRPr="000A04CB" w:rsidRDefault="00204006" w:rsidP="00204006">
            <w:pPr>
              <w:spacing w:after="0" w:line="240" w:lineRule="auto"/>
              <w:jc w:val="center"/>
              <w:rPr>
                <w:rFonts w:ascii="Times New Roman" w:eastAsia="Times New Roman" w:hAnsi="Times New Roman" w:cs="Times New Roman"/>
                <w:b/>
                <w:bCs/>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CD677" w14:textId="5E337DA7" w:rsidR="00204006" w:rsidRPr="000A04CB" w:rsidRDefault="00204006" w:rsidP="00B57B87">
            <w:pPr>
              <w:spacing w:after="0" w:line="240" w:lineRule="auto"/>
              <w:rPr>
                <w:rFonts w:ascii="Times New Roman" w:eastAsia="Times New Roman" w:hAnsi="Times New Roman" w:cs="Times New Roman"/>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C7DDB"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5003E"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72185"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D9A60"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80B0C"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CB1B7"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b/>
                <w:bCs/>
                <w:color w:val="000000"/>
                <w:sz w:val="24"/>
                <w:szCs w:val="24"/>
                <w:lang w:eastAsia="ja-JP"/>
              </w:rPr>
              <w:t> </w:t>
            </w:r>
          </w:p>
        </w:tc>
      </w:tr>
      <w:tr w:rsidR="00204006" w:rsidRPr="000A04CB" w14:paraId="4794AA1F" w14:textId="77777777" w:rsidTr="00204006">
        <w:trPr>
          <w:jc w:val="center"/>
        </w:trPr>
        <w:tc>
          <w:tcPr>
            <w:tcW w:w="351" w:type="dxa"/>
            <w:vMerge w:val="restart"/>
            <w:tcBorders>
              <w:top w:val="single" w:sz="8" w:space="0" w:color="000000"/>
              <w:left w:val="single" w:sz="8" w:space="0" w:color="000000"/>
              <w:right w:val="single" w:sz="8" w:space="0" w:color="000000"/>
            </w:tcBorders>
            <w:textDirection w:val="btLr"/>
          </w:tcPr>
          <w:p w14:paraId="4606C4EA" w14:textId="46DB17F9" w:rsidR="00204006" w:rsidRPr="000A04CB" w:rsidRDefault="00204006" w:rsidP="00204006">
            <w:pPr>
              <w:spacing w:after="0" w:line="240" w:lineRule="auto"/>
              <w:ind w:left="113" w:right="113"/>
              <w:jc w:val="center"/>
              <w:rPr>
                <w:rFonts w:ascii="Times New Roman" w:eastAsia="Times New Roman" w:hAnsi="Times New Roman" w:cs="Times New Roman"/>
                <w:color w:val="000000"/>
                <w:sz w:val="24"/>
                <w:szCs w:val="24"/>
                <w:lang w:eastAsia="ja-JP"/>
              </w:rPr>
            </w:pPr>
            <w:r w:rsidRPr="000A04CB">
              <w:rPr>
                <w:rFonts w:ascii="Times New Roman" w:eastAsia="Times New Roman" w:hAnsi="Times New Roman" w:cs="Times New Roman"/>
                <w:b/>
                <w:bCs/>
                <w:color w:val="000000"/>
                <w:sz w:val="24"/>
                <w:szCs w:val="24"/>
                <w:lang w:eastAsia="ja-JP"/>
              </w:rPr>
              <w:t>Group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4FCA9" w14:textId="0249030D"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9F76"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B30F5"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FE98"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0F406"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E45BF"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99BC"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325</w:t>
            </w:r>
          </w:p>
        </w:tc>
      </w:tr>
      <w:tr w:rsidR="00204006" w:rsidRPr="000A04CB" w14:paraId="0A246501" w14:textId="77777777" w:rsidTr="00204006">
        <w:trPr>
          <w:jc w:val="center"/>
        </w:trPr>
        <w:tc>
          <w:tcPr>
            <w:tcW w:w="351" w:type="dxa"/>
            <w:vMerge/>
            <w:tcBorders>
              <w:left w:val="single" w:sz="8" w:space="0" w:color="000000"/>
              <w:right w:val="single" w:sz="8" w:space="0" w:color="000000"/>
            </w:tcBorders>
          </w:tcPr>
          <w:p w14:paraId="512F72A8"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F4586" w14:textId="0CBD31E2"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AEC7C"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F43D6"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A4D12"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B8DB2"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BD8F"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FCCE5"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320</w:t>
            </w:r>
          </w:p>
        </w:tc>
      </w:tr>
      <w:tr w:rsidR="00204006" w:rsidRPr="000A04CB" w14:paraId="2ABD5C01" w14:textId="77777777" w:rsidTr="00204006">
        <w:trPr>
          <w:jc w:val="center"/>
        </w:trPr>
        <w:tc>
          <w:tcPr>
            <w:tcW w:w="351" w:type="dxa"/>
            <w:vMerge/>
            <w:tcBorders>
              <w:left w:val="single" w:sz="8" w:space="0" w:color="000000"/>
              <w:right w:val="single" w:sz="8" w:space="0" w:color="000000"/>
            </w:tcBorders>
          </w:tcPr>
          <w:p w14:paraId="72FBEDC6"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39BD9" w14:textId="244E82C8"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EAE6D"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62FDC"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707D5"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42210"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B95AF"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A1FA8"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325</w:t>
            </w:r>
          </w:p>
        </w:tc>
      </w:tr>
      <w:tr w:rsidR="00204006" w:rsidRPr="000A04CB" w14:paraId="6D69B7FD" w14:textId="77777777" w:rsidTr="00204006">
        <w:trPr>
          <w:jc w:val="center"/>
        </w:trPr>
        <w:tc>
          <w:tcPr>
            <w:tcW w:w="351" w:type="dxa"/>
            <w:vMerge/>
            <w:tcBorders>
              <w:left w:val="single" w:sz="8" w:space="0" w:color="000000"/>
              <w:right w:val="single" w:sz="8" w:space="0" w:color="000000"/>
            </w:tcBorders>
          </w:tcPr>
          <w:p w14:paraId="63EF886A"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6263" w14:textId="45DDAAD5"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E4981"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6B607"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1EE0F"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65BD1"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D2B66"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A15F"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299</w:t>
            </w:r>
          </w:p>
        </w:tc>
      </w:tr>
      <w:tr w:rsidR="00204006" w:rsidRPr="000A04CB" w14:paraId="79E271E5" w14:textId="77777777" w:rsidTr="00204006">
        <w:trPr>
          <w:jc w:val="center"/>
        </w:trPr>
        <w:tc>
          <w:tcPr>
            <w:tcW w:w="351" w:type="dxa"/>
            <w:vMerge/>
            <w:tcBorders>
              <w:left w:val="single" w:sz="8" w:space="0" w:color="000000"/>
              <w:right w:val="single" w:sz="8" w:space="0" w:color="000000"/>
            </w:tcBorders>
          </w:tcPr>
          <w:p w14:paraId="02E8AE19"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45621" w14:textId="77513EF1"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F527"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17F61"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9E82"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D94DB"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44ECF"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005FD"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shd w:val="clear" w:color="auto" w:fill="FFFF00"/>
                <w:lang w:eastAsia="ja-JP"/>
              </w:rPr>
              <w:t>299</w:t>
            </w:r>
          </w:p>
        </w:tc>
      </w:tr>
      <w:tr w:rsidR="00204006" w:rsidRPr="000A04CB" w14:paraId="5555E50F" w14:textId="77777777" w:rsidTr="00204006">
        <w:trPr>
          <w:jc w:val="center"/>
        </w:trPr>
        <w:tc>
          <w:tcPr>
            <w:tcW w:w="351" w:type="dxa"/>
            <w:vMerge/>
            <w:tcBorders>
              <w:left w:val="single" w:sz="8" w:space="0" w:color="000000"/>
              <w:right w:val="single" w:sz="8" w:space="0" w:color="000000"/>
            </w:tcBorders>
          </w:tcPr>
          <w:p w14:paraId="43599132"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85B95" w14:textId="336BA304"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E4F40"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284A"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D50C9"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07CF"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7368"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92324"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315</w:t>
            </w:r>
          </w:p>
        </w:tc>
      </w:tr>
      <w:tr w:rsidR="00204006" w:rsidRPr="000A04CB" w14:paraId="3492E447" w14:textId="77777777" w:rsidTr="00204006">
        <w:trPr>
          <w:jc w:val="center"/>
        </w:trPr>
        <w:tc>
          <w:tcPr>
            <w:tcW w:w="351" w:type="dxa"/>
            <w:vMerge/>
            <w:tcBorders>
              <w:left w:val="single" w:sz="8" w:space="0" w:color="000000"/>
              <w:right w:val="single" w:sz="8" w:space="0" w:color="000000"/>
            </w:tcBorders>
          </w:tcPr>
          <w:p w14:paraId="243787B0"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14724" w14:textId="5E23F33E"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30FFC"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92391"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569B"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54590"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A6335"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C9D13"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315</w:t>
            </w:r>
          </w:p>
        </w:tc>
      </w:tr>
      <w:tr w:rsidR="00204006" w:rsidRPr="000A04CB" w14:paraId="02FD0DD4" w14:textId="77777777" w:rsidTr="00204006">
        <w:trPr>
          <w:jc w:val="center"/>
        </w:trPr>
        <w:tc>
          <w:tcPr>
            <w:tcW w:w="351" w:type="dxa"/>
            <w:vMerge/>
            <w:tcBorders>
              <w:left w:val="single" w:sz="8" w:space="0" w:color="000000"/>
              <w:right w:val="single" w:sz="8" w:space="0" w:color="000000"/>
            </w:tcBorders>
          </w:tcPr>
          <w:p w14:paraId="6EF6DC90"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C53BC" w14:textId="015D2F93"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01E7"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6D403"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04072"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52896"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2CDCB"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DD3A4"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290</w:t>
            </w:r>
          </w:p>
        </w:tc>
      </w:tr>
      <w:tr w:rsidR="00204006" w:rsidRPr="000A04CB" w14:paraId="3C82CCF0" w14:textId="77777777" w:rsidTr="00204006">
        <w:trPr>
          <w:jc w:val="center"/>
        </w:trPr>
        <w:tc>
          <w:tcPr>
            <w:tcW w:w="351" w:type="dxa"/>
            <w:vMerge/>
            <w:tcBorders>
              <w:left w:val="single" w:sz="8" w:space="0" w:color="000000"/>
              <w:right w:val="single" w:sz="8" w:space="0" w:color="000000"/>
            </w:tcBorders>
          </w:tcPr>
          <w:p w14:paraId="19636DA5"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829ED" w14:textId="0F786911"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D2D82"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7BED9"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176F4"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D4C99"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08165"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0C42D"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301</w:t>
            </w:r>
          </w:p>
        </w:tc>
      </w:tr>
      <w:tr w:rsidR="00204006" w:rsidRPr="000A04CB" w14:paraId="15A8376B" w14:textId="77777777" w:rsidTr="00204006">
        <w:trPr>
          <w:jc w:val="center"/>
        </w:trPr>
        <w:tc>
          <w:tcPr>
            <w:tcW w:w="351" w:type="dxa"/>
            <w:vMerge/>
            <w:tcBorders>
              <w:left w:val="single" w:sz="8" w:space="0" w:color="000000"/>
              <w:bottom w:val="single" w:sz="8" w:space="0" w:color="000000"/>
              <w:right w:val="single" w:sz="8" w:space="0" w:color="000000"/>
            </w:tcBorders>
          </w:tcPr>
          <w:p w14:paraId="32C881E0" w14:textId="77777777" w:rsidR="00204006" w:rsidRPr="000A04CB" w:rsidRDefault="00204006" w:rsidP="00204006">
            <w:pPr>
              <w:spacing w:after="0" w:line="240" w:lineRule="auto"/>
              <w:jc w:val="center"/>
              <w:rPr>
                <w:rFonts w:ascii="Times New Roman" w:eastAsia="Times New Roman" w:hAnsi="Times New Roman" w:cs="Times New Roman"/>
                <w:color w:val="000000"/>
                <w:sz w:val="24"/>
                <w:szCs w:val="24"/>
                <w:lang w:eastAsia="ja-JP"/>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CDDD2" w14:textId="16721CD3"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67177"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DA91"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CC71E"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F8697"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2DA4"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189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2BDCC" w14:textId="77777777" w:rsidR="00204006" w:rsidRPr="000A04CB" w:rsidRDefault="00204006" w:rsidP="00B57B87">
            <w:pPr>
              <w:spacing w:after="0" w:line="240" w:lineRule="auto"/>
              <w:rPr>
                <w:rFonts w:ascii="Times New Roman" w:eastAsia="Times New Roman" w:hAnsi="Times New Roman" w:cs="Times New Roman"/>
                <w:sz w:val="24"/>
                <w:szCs w:val="24"/>
                <w:lang w:eastAsia="ja-JP"/>
              </w:rPr>
            </w:pPr>
            <w:r w:rsidRPr="000A04CB">
              <w:rPr>
                <w:rFonts w:ascii="Times New Roman" w:eastAsia="Times New Roman" w:hAnsi="Times New Roman" w:cs="Times New Roman"/>
                <w:color w:val="000000"/>
                <w:sz w:val="24"/>
                <w:szCs w:val="24"/>
                <w:lang w:eastAsia="ja-JP"/>
              </w:rPr>
              <w:t>305</w:t>
            </w:r>
          </w:p>
        </w:tc>
      </w:tr>
    </w:tbl>
    <w:p w14:paraId="7B5D851E" w14:textId="77FAF0A5" w:rsidR="00B57B87" w:rsidRDefault="00B57B87" w:rsidP="00B57B87">
      <w:pPr>
        <w:pStyle w:val="NormalWeb"/>
        <w:spacing w:before="0" w:beforeAutospacing="0" w:after="0" w:afterAutospacing="0"/>
        <w:jc w:val="center"/>
      </w:pPr>
      <w:r w:rsidRPr="00B57B87">
        <w:rPr>
          <w:rFonts w:ascii="Arial" w:hAnsi="Arial" w:cs="Arial"/>
          <w:b/>
          <w:bCs/>
          <w:color w:val="000000"/>
          <w:sz w:val="22"/>
          <w:szCs w:val="22"/>
        </w:rPr>
        <w:t>Table 3.</w:t>
      </w:r>
      <w:r>
        <w:rPr>
          <w:rFonts w:ascii="Arial" w:hAnsi="Arial" w:cs="Arial"/>
          <w:color w:val="000000"/>
          <w:sz w:val="22"/>
          <w:szCs w:val="22"/>
        </w:rPr>
        <w:t xml:space="preserve"> Identification of reduced output from pre-test to retest results.</w:t>
      </w:r>
    </w:p>
    <w:p w14:paraId="2BAE26B6" w14:textId="7DE1FEDA" w:rsidR="005274EF" w:rsidRDefault="005274EF" w:rsidP="00B57B87">
      <w:pPr>
        <w:spacing w:after="0" w:line="480" w:lineRule="auto"/>
        <w:ind w:firstLine="568"/>
        <w:jc w:val="center"/>
        <w:rPr>
          <w:rFonts w:ascii="Times New Roman" w:eastAsia="Times New Roman" w:hAnsi="Times New Roman" w:cs="Times New Roman"/>
          <w:sz w:val="24"/>
        </w:rPr>
      </w:pPr>
    </w:p>
    <w:p w14:paraId="61FAEC9A" w14:textId="7253B013" w:rsidR="000A04CB" w:rsidRDefault="000A04CB" w:rsidP="00B57B87">
      <w:pPr>
        <w:spacing w:after="0" w:line="480" w:lineRule="auto"/>
        <w:ind w:firstLine="568"/>
        <w:jc w:val="center"/>
        <w:rPr>
          <w:rFonts w:ascii="Times New Roman" w:eastAsia="Times New Roman" w:hAnsi="Times New Roman" w:cs="Times New Roman"/>
          <w:sz w:val="24"/>
        </w:rPr>
      </w:pPr>
    </w:p>
    <w:p w14:paraId="0F96CAD5" w14:textId="26EFFFA8" w:rsidR="000A04CB" w:rsidRDefault="000A04CB" w:rsidP="00B57B87">
      <w:pPr>
        <w:spacing w:after="0" w:line="480" w:lineRule="auto"/>
        <w:ind w:firstLine="568"/>
        <w:jc w:val="center"/>
        <w:rPr>
          <w:rFonts w:ascii="Times New Roman" w:eastAsia="Times New Roman" w:hAnsi="Times New Roman" w:cs="Times New Roman"/>
          <w:sz w:val="24"/>
        </w:rPr>
      </w:pPr>
    </w:p>
    <w:p w14:paraId="602FA54C" w14:textId="77777777" w:rsidR="000A04CB" w:rsidRDefault="000A04CB" w:rsidP="00B57B87">
      <w:pPr>
        <w:spacing w:after="0" w:line="480" w:lineRule="auto"/>
        <w:ind w:firstLine="568"/>
        <w:jc w:val="center"/>
        <w:rPr>
          <w:rFonts w:ascii="Times New Roman" w:eastAsia="Times New Roman" w:hAnsi="Times New Roman" w:cs="Times New Roman"/>
          <w:sz w:val="24"/>
        </w:rPr>
      </w:pPr>
    </w:p>
    <w:p w14:paraId="0262965F" w14:textId="77777777" w:rsidR="00B57B87" w:rsidRPr="00B57B87" w:rsidRDefault="00B57B87" w:rsidP="00B57B87">
      <w:pPr>
        <w:spacing w:after="0" w:line="480" w:lineRule="auto"/>
        <w:ind w:firstLine="568"/>
        <w:rPr>
          <w:rFonts w:ascii="Times New Roman" w:eastAsia="Times New Roman" w:hAnsi="Times New Roman" w:cs="Times New Roman"/>
          <w:b/>
          <w:bCs/>
          <w:sz w:val="24"/>
        </w:rPr>
      </w:pPr>
      <w:r w:rsidRPr="00B57B87">
        <w:rPr>
          <w:rFonts w:ascii="Times New Roman" w:eastAsia="Times New Roman" w:hAnsi="Times New Roman" w:cs="Times New Roman"/>
          <w:b/>
          <w:bCs/>
          <w:sz w:val="24"/>
        </w:rPr>
        <w:lastRenderedPageBreak/>
        <w:t>Discussion</w:t>
      </w:r>
    </w:p>
    <w:p w14:paraId="1B2F74BC" w14:textId="77777777" w:rsidR="00B57B87" w:rsidRPr="00B57B87" w:rsidRDefault="00B57B87" w:rsidP="00B57B87">
      <w:pPr>
        <w:spacing w:after="0" w:line="480" w:lineRule="auto"/>
        <w:ind w:firstLine="568"/>
        <w:rPr>
          <w:rFonts w:ascii="Times New Roman" w:eastAsia="Times New Roman" w:hAnsi="Times New Roman" w:cs="Times New Roman"/>
          <w:sz w:val="24"/>
        </w:rPr>
      </w:pPr>
      <w:r w:rsidRPr="00B57B87">
        <w:rPr>
          <w:rFonts w:ascii="Times New Roman" w:eastAsia="Times New Roman" w:hAnsi="Times New Roman" w:cs="Times New Roman"/>
          <w:sz w:val="24"/>
        </w:rPr>
        <w:t>The first hypothesis was that self-directed “psych-up” improved performance on all metrics. This was proven to be true through a review of the results and identifying the differences in mean results for each test group. These results are consistent with academic research previously conducted (Habets, et al. 2018; McGuigan, et al,2005). The second hypothesis assumed that the participants would increase their output despite the directed distraction control, due to increased familiarity with the test regime, however this was disproven. This is contrary to previous research conducted by McGuigan, et al, (2005), it is possible that the difference found in these results is due to the type of task chosen as the distraction control.</w:t>
      </w:r>
    </w:p>
    <w:p w14:paraId="069E08F3" w14:textId="77777777" w:rsidR="00B57B87" w:rsidRPr="00B57B87" w:rsidRDefault="00B57B87" w:rsidP="00B57B87">
      <w:pPr>
        <w:spacing w:after="0" w:line="480" w:lineRule="auto"/>
        <w:ind w:firstLine="568"/>
        <w:rPr>
          <w:rFonts w:ascii="Times New Roman" w:eastAsia="Times New Roman" w:hAnsi="Times New Roman" w:cs="Times New Roman"/>
          <w:sz w:val="24"/>
        </w:rPr>
      </w:pPr>
    </w:p>
    <w:p w14:paraId="77CA02AE" w14:textId="5AAF9DF0" w:rsidR="00B57B87" w:rsidRPr="00B57B87" w:rsidRDefault="00B57B87" w:rsidP="00B57B87">
      <w:pPr>
        <w:spacing w:after="0" w:line="480" w:lineRule="auto"/>
        <w:ind w:firstLine="568"/>
        <w:rPr>
          <w:rFonts w:ascii="Times New Roman" w:eastAsia="Times New Roman" w:hAnsi="Times New Roman" w:cs="Times New Roman"/>
          <w:sz w:val="24"/>
        </w:rPr>
      </w:pPr>
      <w:r w:rsidRPr="00B57B87">
        <w:rPr>
          <w:rFonts w:ascii="Times New Roman" w:eastAsia="Times New Roman" w:hAnsi="Times New Roman" w:cs="Times New Roman"/>
          <w:sz w:val="24"/>
        </w:rPr>
        <w:t xml:space="preserve">The method that participants in </w:t>
      </w:r>
      <w:r w:rsidR="00204006">
        <w:rPr>
          <w:rFonts w:ascii="Times New Roman" w:eastAsia="Times New Roman" w:hAnsi="Times New Roman" w:cs="Times New Roman"/>
          <w:sz w:val="24"/>
        </w:rPr>
        <w:t>Group 2</w:t>
      </w:r>
      <w:r w:rsidRPr="00B57B87">
        <w:rPr>
          <w:rFonts w:ascii="Times New Roman" w:eastAsia="Times New Roman" w:hAnsi="Times New Roman" w:cs="Times New Roman"/>
          <w:sz w:val="24"/>
        </w:rPr>
        <w:t xml:space="preserve"> used to psych up was self-directed therefore unknown at the time of the experiment.</w:t>
      </w:r>
      <w:r w:rsidR="00670011">
        <w:rPr>
          <w:rFonts w:ascii="Times New Roman" w:eastAsia="Times New Roman" w:hAnsi="Times New Roman" w:cs="Times New Roman"/>
          <w:sz w:val="24"/>
        </w:rPr>
        <w:t xml:space="preserve"> T</w:t>
      </w:r>
      <w:r w:rsidRPr="00B57B87">
        <w:rPr>
          <w:rFonts w:ascii="Times New Roman" w:eastAsia="Times New Roman" w:hAnsi="Times New Roman" w:cs="Times New Roman"/>
          <w:sz w:val="24"/>
        </w:rPr>
        <w:t xml:space="preserve">he specific technique used was dependent on the individual participant’s preference. The selection criteria, requiring experience in physical fitness, allows a level of consistency, in that, all participants had a similar level of experience with maintaining, building and testing physical fitness. Therefore, </w:t>
      </w:r>
      <w:r w:rsidR="00A86574">
        <w:rPr>
          <w:rFonts w:ascii="Times New Roman" w:eastAsia="Times New Roman" w:hAnsi="Times New Roman" w:cs="Times New Roman"/>
          <w:sz w:val="24"/>
        </w:rPr>
        <w:t xml:space="preserve">they </w:t>
      </w:r>
      <w:r w:rsidRPr="00B57B87">
        <w:rPr>
          <w:rFonts w:ascii="Times New Roman" w:eastAsia="Times New Roman" w:hAnsi="Times New Roman" w:cs="Times New Roman"/>
          <w:sz w:val="24"/>
        </w:rPr>
        <w:t>are likely to have been, consciously or unconsciously, are likely to be exposed to and undertake their own, and preferred, method of psyching up.</w:t>
      </w:r>
    </w:p>
    <w:p w14:paraId="1BD5B417" w14:textId="77777777" w:rsidR="00B57B87" w:rsidRPr="00B57B87" w:rsidRDefault="00B57B87" w:rsidP="00B57B87">
      <w:pPr>
        <w:spacing w:after="0" w:line="480" w:lineRule="auto"/>
        <w:ind w:firstLine="568"/>
        <w:rPr>
          <w:rFonts w:ascii="Times New Roman" w:eastAsia="Times New Roman" w:hAnsi="Times New Roman" w:cs="Times New Roman"/>
          <w:sz w:val="24"/>
        </w:rPr>
      </w:pPr>
    </w:p>
    <w:p w14:paraId="706A98F7" w14:textId="2031202D" w:rsidR="00B57B87" w:rsidRPr="00B57B87" w:rsidRDefault="00B57B87" w:rsidP="00B57B87">
      <w:pPr>
        <w:spacing w:after="0" w:line="480" w:lineRule="auto"/>
        <w:ind w:firstLine="568"/>
        <w:rPr>
          <w:rFonts w:ascii="Times New Roman" w:eastAsia="Times New Roman" w:hAnsi="Times New Roman" w:cs="Times New Roman"/>
          <w:sz w:val="24"/>
        </w:rPr>
      </w:pPr>
      <w:r w:rsidRPr="00B57B87">
        <w:rPr>
          <w:rFonts w:ascii="Times New Roman" w:eastAsia="Times New Roman" w:hAnsi="Times New Roman" w:cs="Times New Roman"/>
          <w:sz w:val="24"/>
        </w:rPr>
        <w:t xml:space="preserve">According to Havets, et al, (2018) individual performances improved without specific training or coaching on the techniques used. It is further discussed that the likely reason for this is that familiarity with the HUMAC NORM machine gave participants the ability to perform better, that is, without the hindrance of learning the technique during the exercise. This is contradictory to the results found in the </w:t>
      </w:r>
      <w:r w:rsidR="00204006">
        <w:rPr>
          <w:rFonts w:ascii="Times New Roman" w:eastAsia="Times New Roman" w:hAnsi="Times New Roman" w:cs="Times New Roman"/>
          <w:sz w:val="24"/>
        </w:rPr>
        <w:t>Group 1</w:t>
      </w:r>
      <w:r w:rsidRPr="00B57B87">
        <w:rPr>
          <w:rFonts w:ascii="Times New Roman" w:eastAsia="Times New Roman" w:hAnsi="Times New Roman" w:cs="Times New Roman"/>
          <w:sz w:val="24"/>
        </w:rPr>
        <w:t xml:space="preserve"> results, distraction control, where 21 of 30 retest results were the same or lower than the pre-test results. Therefore, it is likely that </w:t>
      </w:r>
      <w:r w:rsidRPr="00B57B87">
        <w:rPr>
          <w:rFonts w:ascii="Times New Roman" w:eastAsia="Times New Roman" w:hAnsi="Times New Roman" w:cs="Times New Roman"/>
          <w:sz w:val="24"/>
        </w:rPr>
        <w:lastRenderedPageBreak/>
        <w:t>the distraction control used in this experiment had a negative effect on performance. This is similar to the findings in Hammoudi-Nassib, et al, (2017), where preparatory and imagery arousal participants performed better than distraction or attention-placebo methods in sprint testing. Also, that, whilst relaxation methods reduced performance, participants that were exposed to this performed better than those exposed to distraction control.</w:t>
      </w:r>
    </w:p>
    <w:p w14:paraId="447B27ED" w14:textId="77777777" w:rsidR="00B57B87" w:rsidRPr="00B57B87" w:rsidRDefault="00B57B87" w:rsidP="00B57B87">
      <w:pPr>
        <w:spacing w:after="0" w:line="480" w:lineRule="auto"/>
        <w:ind w:firstLine="568"/>
        <w:rPr>
          <w:rFonts w:ascii="Times New Roman" w:eastAsia="Times New Roman" w:hAnsi="Times New Roman" w:cs="Times New Roman"/>
          <w:sz w:val="24"/>
        </w:rPr>
      </w:pPr>
    </w:p>
    <w:p w14:paraId="43B79407" w14:textId="77777777" w:rsidR="00B57B87" w:rsidRPr="00B57B87" w:rsidRDefault="00B57B87" w:rsidP="00B57B87">
      <w:pPr>
        <w:spacing w:after="0" w:line="480" w:lineRule="auto"/>
        <w:ind w:firstLine="568"/>
        <w:rPr>
          <w:rFonts w:ascii="Times New Roman" w:eastAsia="Times New Roman" w:hAnsi="Times New Roman" w:cs="Times New Roman"/>
          <w:sz w:val="24"/>
        </w:rPr>
      </w:pPr>
      <w:r w:rsidRPr="00B57B87">
        <w:rPr>
          <w:rFonts w:ascii="Times New Roman" w:eastAsia="Times New Roman" w:hAnsi="Times New Roman" w:cs="Times New Roman"/>
          <w:sz w:val="24"/>
        </w:rPr>
        <w:t>The distraction control method in Hammoudi-Nassib, et al, (2017), was also different in that participants were directed to count backwards from 1000 by 7. Participants were found to have experienced significant difficulty with this task and became frustrated and upset with their inability. This emotional state is likely to have affected the results from the study, although the findings are similar.</w:t>
      </w:r>
    </w:p>
    <w:p w14:paraId="74B69DB7" w14:textId="77777777" w:rsidR="00B57B87" w:rsidRPr="00B57B87" w:rsidRDefault="00B57B87" w:rsidP="00B57B87">
      <w:pPr>
        <w:spacing w:after="0" w:line="480" w:lineRule="auto"/>
        <w:ind w:firstLine="568"/>
        <w:rPr>
          <w:rFonts w:ascii="Times New Roman" w:eastAsia="Times New Roman" w:hAnsi="Times New Roman" w:cs="Times New Roman"/>
          <w:sz w:val="24"/>
        </w:rPr>
      </w:pPr>
    </w:p>
    <w:p w14:paraId="1CCD7922" w14:textId="77777777" w:rsidR="00B57B87" w:rsidRPr="00B57B87" w:rsidRDefault="00B57B87" w:rsidP="00B57B87">
      <w:pPr>
        <w:spacing w:after="0" w:line="480" w:lineRule="auto"/>
        <w:ind w:firstLine="568"/>
        <w:rPr>
          <w:rFonts w:ascii="Times New Roman" w:eastAsia="Times New Roman" w:hAnsi="Times New Roman" w:cs="Times New Roman"/>
          <w:sz w:val="24"/>
        </w:rPr>
      </w:pPr>
      <w:r w:rsidRPr="00B57B87">
        <w:rPr>
          <w:rFonts w:ascii="Times New Roman" w:eastAsia="Times New Roman" w:hAnsi="Times New Roman" w:cs="Times New Roman"/>
          <w:sz w:val="24"/>
        </w:rPr>
        <w:t>It is unlikely that the activity conducted in this experiment significantly impacted the emotional state of the participants. Whilst the activity choice was considered during experiment design, to reduce the impact on emotional state and therefore physical performance, a follow up questionnaire was not considered or conducted to ensure reliability nor impact on the study.</w:t>
      </w:r>
    </w:p>
    <w:p w14:paraId="11ACC660" w14:textId="58CD3A98" w:rsidR="00B57B87" w:rsidRDefault="00B57B87" w:rsidP="00B57B87">
      <w:pPr>
        <w:spacing w:after="0" w:line="480" w:lineRule="auto"/>
        <w:ind w:firstLine="568"/>
        <w:rPr>
          <w:rFonts w:ascii="Times New Roman" w:eastAsia="Times New Roman" w:hAnsi="Times New Roman" w:cs="Times New Roman"/>
          <w:sz w:val="24"/>
        </w:rPr>
      </w:pPr>
    </w:p>
    <w:p w14:paraId="544DBFCB" w14:textId="1173B759" w:rsidR="00670011" w:rsidRDefault="00670011" w:rsidP="00B57B87">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 xml:space="preserve">It is likely, that the distraction control used in this experiment were more similar to the progressive relaxation used in </w:t>
      </w:r>
      <w:r w:rsidRPr="003B5BF0">
        <w:rPr>
          <w:rFonts w:ascii="Times New Roman" w:eastAsia="Times New Roman" w:hAnsi="Times New Roman" w:cs="Times New Roman"/>
          <w:sz w:val="24"/>
        </w:rPr>
        <w:t>Pierce</w:t>
      </w:r>
      <w:r>
        <w:rPr>
          <w:rFonts w:ascii="Times New Roman" w:eastAsia="Times New Roman" w:hAnsi="Times New Roman" w:cs="Times New Roman"/>
          <w:sz w:val="24"/>
        </w:rPr>
        <w:t>, et al, (1993), where subjects participated in a 20-minute instructor led relaxations and breathing exercise, in their results. Whilst the activity differed, the progressive relaxation and distraction control, both reduced</w:t>
      </w:r>
      <w:r w:rsidR="0095097A">
        <w:rPr>
          <w:rFonts w:ascii="Times New Roman" w:eastAsia="Times New Roman" w:hAnsi="Times New Roman" w:cs="Times New Roman"/>
          <w:sz w:val="24"/>
        </w:rPr>
        <w:t xml:space="preserve"> muscular output in trained athletes.</w:t>
      </w:r>
    </w:p>
    <w:p w14:paraId="024737E8" w14:textId="77777777" w:rsidR="00670011" w:rsidRPr="00B57B87" w:rsidRDefault="00670011" w:rsidP="00B57B87">
      <w:pPr>
        <w:spacing w:after="0" w:line="480" w:lineRule="auto"/>
        <w:ind w:firstLine="568"/>
        <w:rPr>
          <w:rFonts w:ascii="Times New Roman" w:eastAsia="Times New Roman" w:hAnsi="Times New Roman" w:cs="Times New Roman"/>
          <w:sz w:val="24"/>
        </w:rPr>
      </w:pPr>
    </w:p>
    <w:p w14:paraId="2C430D1E" w14:textId="77777777" w:rsidR="00B57B87" w:rsidRPr="00B57B87" w:rsidRDefault="00B57B87" w:rsidP="00B57B87">
      <w:pPr>
        <w:spacing w:after="0" w:line="480" w:lineRule="auto"/>
        <w:ind w:firstLine="568"/>
        <w:rPr>
          <w:rFonts w:ascii="Times New Roman" w:eastAsia="Times New Roman" w:hAnsi="Times New Roman" w:cs="Times New Roman"/>
          <w:sz w:val="24"/>
        </w:rPr>
      </w:pPr>
      <w:r w:rsidRPr="00B57B87">
        <w:rPr>
          <w:rFonts w:ascii="Times New Roman" w:eastAsia="Times New Roman" w:hAnsi="Times New Roman" w:cs="Times New Roman"/>
          <w:sz w:val="24"/>
        </w:rPr>
        <w:lastRenderedPageBreak/>
        <w:t xml:space="preserve">The output increase by percentage, within Group 2, was notably higher in torque and work, whilst power saw the lowest increase, of 3.4%. The reason for this is unknown and requires further investigation to be able to fully explain these results. Regardless, the difference in results, by percentage, between Group 1 and 2 was similar. That is, in each group, the greatest difference, by percentage, was in torque, followed by work and finally, power. </w:t>
      </w:r>
    </w:p>
    <w:p w14:paraId="235B133D" w14:textId="77777777" w:rsidR="00B57B87" w:rsidRPr="00B57B87" w:rsidRDefault="00B57B87" w:rsidP="00B57B87">
      <w:pPr>
        <w:spacing w:after="0" w:line="480" w:lineRule="auto"/>
        <w:ind w:firstLine="568"/>
        <w:rPr>
          <w:rFonts w:ascii="Times New Roman" w:eastAsia="Times New Roman" w:hAnsi="Times New Roman" w:cs="Times New Roman"/>
          <w:sz w:val="24"/>
        </w:rPr>
      </w:pPr>
    </w:p>
    <w:p w14:paraId="77FDCEBE" w14:textId="77777777" w:rsidR="00B57B87" w:rsidRPr="00B57B87" w:rsidRDefault="00B57B87" w:rsidP="00B57B87">
      <w:pPr>
        <w:spacing w:after="0" w:line="480" w:lineRule="auto"/>
        <w:ind w:firstLine="568"/>
        <w:rPr>
          <w:rFonts w:ascii="Times New Roman" w:eastAsia="Times New Roman" w:hAnsi="Times New Roman" w:cs="Times New Roman"/>
          <w:sz w:val="24"/>
        </w:rPr>
      </w:pPr>
      <w:r w:rsidRPr="00B57B87">
        <w:rPr>
          <w:rFonts w:ascii="Times New Roman" w:eastAsia="Times New Roman" w:hAnsi="Times New Roman" w:cs="Times New Roman"/>
          <w:sz w:val="24"/>
        </w:rPr>
        <w:t>The level to which the participants had been exposed to or had any specific training in mental preparation was unknown. This factor is unlikely to have significantly affected the results, however in following experiments, it may be considered to increase reliability in the results.</w:t>
      </w:r>
    </w:p>
    <w:p w14:paraId="5EF14914" w14:textId="77777777" w:rsidR="00B57B87" w:rsidRPr="00B57B87" w:rsidRDefault="00B57B87" w:rsidP="00B57B87">
      <w:pPr>
        <w:spacing w:after="0" w:line="480" w:lineRule="auto"/>
        <w:ind w:firstLine="568"/>
        <w:rPr>
          <w:rFonts w:ascii="Times New Roman" w:eastAsia="Times New Roman" w:hAnsi="Times New Roman" w:cs="Times New Roman"/>
          <w:sz w:val="24"/>
        </w:rPr>
      </w:pPr>
    </w:p>
    <w:p w14:paraId="02B3BB31" w14:textId="1F4D79A5" w:rsidR="00B57B87" w:rsidRDefault="00B57B87" w:rsidP="00B57B87">
      <w:pPr>
        <w:spacing w:after="0" w:line="480" w:lineRule="auto"/>
        <w:ind w:firstLine="568"/>
        <w:rPr>
          <w:rFonts w:ascii="Times New Roman" w:eastAsia="Times New Roman" w:hAnsi="Times New Roman" w:cs="Times New Roman"/>
          <w:sz w:val="24"/>
        </w:rPr>
      </w:pPr>
      <w:r w:rsidRPr="00B57B87">
        <w:rPr>
          <w:rFonts w:ascii="Times New Roman" w:eastAsia="Times New Roman" w:hAnsi="Times New Roman" w:cs="Times New Roman"/>
          <w:sz w:val="24"/>
        </w:rPr>
        <w:t>Further there was no control on the level and type of arousal that affected the participants in Group 2. As is discussed by Perkins, et al, (2017) lowered arousal decreases level of performance in explosive or maximal effort and short duration tasks. Also, the heightened arousal state that was specifically goal focused, also inhibited performance of participants; however, less goal focused heightened arousal states increased strength performance. Although these findings are consistent with this experiment, the specificity achieved in Perkins, et al, (2017) was not replicated, as participants in Group 2 were given brief direction to conduct self-directed “psyching up.” The lack of specificity allowed for a participant's preferred approach to the situation.</w:t>
      </w:r>
    </w:p>
    <w:p w14:paraId="7A407E23" w14:textId="06C45986" w:rsidR="0095097A" w:rsidRDefault="0095097A" w:rsidP="00B57B87">
      <w:pPr>
        <w:spacing w:after="0" w:line="480" w:lineRule="auto"/>
        <w:ind w:firstLine="568"/>
        <w:rPr>
          <w:rFonts w:ascii="Times New Roman" w:eastAsia="Times New Roman" w:hAnsi="Times New Roman" w:cs="Times New Roman"/>
          <w:sz w:val="24"/>
        </w:rPr>
      </w:pPr>
    </w:p>
    <w:p w14:paraId="35AB2DCA" w14:textId="4D1BC87A" w:rsidR="0095097A" w:rsidRDefault="0095097A" w:rsidP="00B57B87">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In summary, the self-directed psyching up method increased the muscular output by participants, thus proving hypothesis 1. Group 1, which played cards for 30 minutes between testing, yielded significantly lower results than in their pre-test</w:t>
      </w:r>
      <w:r w:rsidR="00EB5D33">
        <w:rPr>
          <w:rFonts w:ascii="Times New Roman" w:eastAsia="Times New Roman" w:hAnsi="Times New Roman" w:cs="Times New Roman"/>
          <w:sz w:val="24"/>
        </w:rPr>
        <w:t>, thus disproving hypothesis 2</w:t>
      </w:r>
      <w:r>
        <w:rPr>
          <w:rFonts w:ascii="Times New Roman" w:eastAsia="Times New Roman" w:hAnsi="Times New Roman" w:cs="Times New Roman"/>
          <w:sz w:val="24"/>
        </w:rPr>
        <w:t>.</w:t>
      </w:r>
      <w:r w:rsidR="00EB5D33">
        <w:rPr>
          <w:rFonts w:ascii="Times New Roman" w:eastAsia="Times New Roman" w:hAnsi="Times New Roman" w:cs="Times New Roman"/>
          <w:sz w:val="24"/>
        </w:rPr>
        <w:t xml:space="preserve"> </w:t>
      </w:r>
      <w:r w:rsidR="00EB5D33">
        <w:rPr>
          <w:rFonts w:ascii="Times New Roman" w:eastAsia="Times New Roman" w:hAnsi="Times New Roman" w:cs="Times New Roman"/>
          <w:sz w:val="24"/>
        </w:rPr>
        <w:lastRenderedPageBreak/>
        <w:t>These results are consistent with other research investigating the effects of relaxation and distraction on trained participant</w:t>
      </w:r>
      <w:r w:rsidR="002D482B">
        <w:rPr>
          <w:rFonts w:ascii="Times New Roman" w:eastAsia="Times New Roman" w:hAnsi="Times New Roman" w:cs="Times New Roman"/>
          <w:sz w:val="24"/>
        </w:rPr>
        <w:t>s. The initial hypo</w:t>
      </w:r>
      <w:r w:rsidR="0036765B">
        <w:rPr>
          <w:rFonts w:ascii="Times New Roman" w:eastAsia="Times New Roman" w:hAnsi="Times New Roman" w:cs="Times New Roman"/>
          <w:sz w:val="24"/>
        </w:rPr>
        <w:t xml:space="preserve">thesis did not consider the effects of the distractive activity, but rather, focused on the repetition of activity and therefore, increased familiarity. This typically results in increased performance by subjects, which did not occur in this study. </w:t>
      </w:r>
      <w:r w:rsidR="00EB5D33">
        <w:rPr>
          <w:rFonts w:ascii="Times New Roman" w:eastAsia="Times New Roman" w:hAnsi="Times New Roman" w:cs="Times New Roman"/>
          <w:sz w:val="24"/>
        </w:rPr>
        <w:t xml:space="preserve">  </w:t>
      </w:r>
    </w:p>
    <w:p w14:paraId="3DE6D88C" w14:textId="77777777" w:rsidR="00204006" w:rsidRDefault="00204006" w:rsidP="00B57B87">
      <w:pPr>
        <w:spacing w:after="0" w:line="480" w:lineRule="auto"/>
        <w:ind w:firstLine="568"/>
        <w:rPr>
          <w:rFonts w:ascii="Times New Roman" w:eastAsia="Times New Roman" w:hAnsi="Times New Roman" w:cs="Times New Roman"/>
          <w:sz w:val="24"/>
        </w:rPr>
      </w:pPr>
    </w:p>
    <w:p w14:paraId="61AF5BB5" w14:textId="77777777" w:rsidR="006C1715" w:rsidRDefault="006C1715" w:rsidP="006C1715">
      <w:pPr>
        <w:tabs>
          <w:tab w:val="left" w:pos="568"/>
        </w:tabs>
        <w:spacing w:after="0" w:line="480" w:lineRule="auto"/>
        <w:ind w:firstLine="568"/>
        <w:jc w:val="center"/>
        <w:rPr>
          <w:rFonts w:ascii="Times New Roman" w:eastAsia="Times New Roman" w:hAnsi="Times New Roman" w:cs="Times New Roman"/>
          <w:sz w:val="24"/>
        </w:rPr>
      </w:pPr>
      <w:r>
        <w:rPr>
          <w:rFonts w:ascii="Times New Roman" w:eastAsia="Times New Roman" w:hAnsi="Times New Roman" w:cs="Times New Roman"/>
          <w:sz w:val="24"/>
        </w:rPr>
        <w:t>References</w:t>
      </w:r>
    </w:p>
    <w:p w14:paraId="0D523641" w14:textId="1C372A8F" w:rsidR="00C93CFF" w:rsidRPr="00C93CFF" w:rsidRDefault="00B57B87" w:rsidP="00C93CFF">
      <w:pPr>
        <w:tabs>
          <w:tab w:val="left" w:pos="568"/>
        </w:tabs>
        <w:spacing w:after="0" w:line="480" w:lineRule="auto"/>
        <w:ind w:left="567" w:hanging="567"/>
        <w:rPr>
          <w:rFonts w:ascii="Times New Roman" w:eastAsia="Times New Roman" w:hAnsi="Times New Roman" w:cs="Times New Roman"/>
          <w:sz w:val="24"/>
        </w:rPr>
      </w:pPr>
      <w:r w:rsidRPr="00B57B87">
        <w:rPr>
          <w:rFonts w:ascii="Times New Roman" w:eastAsia="Times New Roman" w:hAnsi="Times New Roman" w:cs="Times New Roman"/>
          <w:sz w:val="24"/>
        </w:rPr>
        <w:t xml:space="preserve">Habets, B., Staal, J. B., Tijssen, M., &amp; van Cingel, R. (2018). Intrarater reliability of the Humac NORM isokinetic dynamometer for strength measurements of the knee and shoulder muscles. </w:t>
      </w:r>
      <w:r w:rsidRPr="00B57B87">
        <w:rPr>
          <w:rFonts w:ascii="Times New Roman" w:eastAsia="Times New Roman" w:hAnsi="Times New Roman" w:cs="Times New Roman"/>
          <w:i/>
          <w:iCs/>
          <w:sz w:val="24"/>
        </w:rPr>
        <w:t>BMC research notes</w:t>
      </w:r>
      <w:r w:rsidRPr="00B57B87">
        <w:rPr>
          <w:rFonts w:ascii="Times New Roman" w:eastAsia="Times New Roman" w:hAnsi="Times New Roman" w:cs="Times New Roman"/>
          <w:sz w:val="24"/>
        </w:rPr>
        <w:t xml:space="preserve">, 11(1), 15.  </w:t>
      </w:r>
      <w:hyperlink r:id="rId10" w:history="1">
        <w:r w:rsidRPr="00837373">
          <w:rPr>
            <w:rStyle w:val="Hyperlink"/>
            <w:rFonts w:ascii="Times New Roman" w:eastAsia="Times New Roman" w:hAnsi="Times New Roman" w:cs="Times New Roman"/>
            <w:sz w:val="24"/>
          </w:rPr>
          <w:t>https://doi.org/10.1186/s13104-018-3128-9</w:t>
        </w:r>
      </w:hyperlink>
    </w:p>
    <w:p w14:paraId="368A8C7F" w14:textId="77777777" w:rsidR="00C93CFF" w:rsidRPr="00C93CFF" w:rsidRDefault="00C93CFF" w:rsidP="00C93CFF">
      <w:pPr>
        <w:tabs>
          <w:tab w:val="left" w:pos="568"/>
        </w:tabs>
        <w:spacing w:after="0" w:line="480" w:lineRule="auto"/>
        <w:ind w:left="567" w:hanging="567"/>
        <w:rPr>
          <w:rFonts w:ascii="Times New Roman" w:eastAsia="Times New Roman" w:hAnsi="Times New Roman" w:cs="Times New Roman"/>
          <w:sz w:val="24"/>
        </w:rPr>
      </w:pPr>
    </w:p>
    <w:p w14:paraId="37FF3A5F" w14:textId="2BC8F5B1" w:rsidR="00C93CFF" w:rsidRDefault="00B57B87" w:rsidP="00C93CFF">
      <w:pPr>
        <w:tabs>
          <w:tab w:val="left" w:pos="568"/>
        </w:tabs>
        <w:spacing w:after="0" w:line="480" w:lineRule="auto"/>
        <w:ind w:left="567" w:hanging="567"/>
        <w:rPr>
          <w:rFonts w:ascii="Times New Roman" w:eastAsia="Times New Roman" w:hAnsi="Times New Roman" w:cs="Times New Roman"/>
          <w:sz w:val="24"/>
        </w:rPr>
      </w:pPr>
      <w:r w:rsidRPr="00B57B87">
        <w:rPr>
          <w:rFonts w:ascii="Times New Roman" w:eastAsia="Times New Roman" w:hAnsi="Times New Roman" w:cs="Times New Roman"/>
          <w:sz w:val="24"/>
        </w:rPr>
        <w:t xml:space="preserve">Hammoudi-Nassib, S., Nassib, S., Chtara, M., Briki, W., Chaouachi, A., Tod, D., &amp; Chamari, K. (2017). Effects of psyching-up on sprint performance. </w:t>
      </w:r>
      <w:r w:rsidRPr="00B57B87">
        <w:rPr>
          <w:rFonts w:ascii="Times New Roman" w:eastAsia="Times New Roman" w:hAnsi="Times New Roman" w:cs="Times New Roman"/>
          <w:i/>
          <w:iCs/>
          <w:sz w:val="24"/>
        </w:rPr>
        <w:t>The Journal of Strength &amp; Conditioning Research</w:t>
      </w:r>
      <w:r w:rsidRPr="00B57B87">
        <w:rPr>
          <w:rFonts w:ascii="Times New Roman" w:eastAsia="Times New Roman" w:hAnsi="Times New Roman" w:cs="Times New Roman"/>
          <w:sz w:val="24"/>
        </w:rPr>
        <w:t>, 31(8), 2066-2074.</w:t>
      </w:r>
      <w:r>
        <w:rPr>
          <w:rFonts w:ascii="Times New Roman" w:eastAsia="Times New Roman" w:hAnsi="Times New Roman" w:cs="Times New Roman"/>
          <w:sz w:val="24"/>
        </w:rPr>
        <w:t xml:space="preserve"> </w:t>
      </w:r>
      <w:hyperlink r:id="rId11" w:history="1">
        <w:r w:rsidRPr="00837373">
          <w:rPr>
            <w:rStyle w:val="Hyperlink"/>
            <w:rFonts w:ascii="Times New Roman" w:eastAsia="Times New Roman" w:hAnsi="Times New Roman" w:cs="Times New Roman"/>
            <w:sz w:val="24"/>
          </w:rPr>
          <w:t>https://doi.org/10.1519/JSC.0000000000000373</w:t>
        </w:r>
      </w:hyperlink>
      <w:r>
        <w:rPr>
          <w:rFonts w:ascii="Times New Roman" w:eastAsia="Times New Roman" w:hAnsi="Times New Roman" w:cs="Times New Roman"/>
          <w:sz w:val="24"/>
        </w:rPr>
        <w:t xml:space="preserve"> </w:t>
      </w:r>
    </w:p>
    <w:p w14:paraId="57865021" w14:textId="77777777" w:rsidR="00B57B87" w:rsidRPr="00C93CFF" w:rsidRDefault="00B57B87" w:rsidP="00C93CFF">
      <w:pPr>
        <w:tabs>
          <w:tab w:val="left" w:pos="568"/>
        </w:tabs>
        <w:spacing w:after="0" w:line="480" w:lineRule="auto"/>
        <w:ind w:left="567" w:hanging="567"/>
        <w:rPr>
          <w:rFonts w:ascii="Times New Roman" w:eastAsia="Times New Roman" w:hAnsi="Times New Roman" w:cs="Times New Roman"/>
          <w:sz w:val="24"/>
        </w:rPr>
      </w:pPr>
    </w:p>
    <w:p w14:paraId="255A6BA3" w14:textId="3B021146" w:rsidR="00C93CFF" w:rsidRDefault="00B57B87" w:rsidP="00C93CFF">
      <w:pPr>
        <w:tabs>
          <w:tab w:val="left" w:pos="568"/>
        </w:tabs>
        <w:spacing w:after="0" w:line="480" w:lineRule="auto"/>
        <w:ind w:left="567" w:hanging="567"/>
        <w:rPr>
          <w:rFonts w:ascii="Times New Roman" w:eastAsia="Times New Roman" w:hAnsi="Times New Roman" w:cs="Times New Roman"/>
          <w:sz w:val="24"/>
        </w:rPr>
      </w:pPr>
      <w:r w:rsidRPr="00B57B87">
        <w:rPr>
          <w:rFonts w:ascii="Times New Roman" w:eastAsia="Times New Roman" w:hAnsi="Times New Roman" w:cs="Times New Roman"/>
          <w:sz w:val="24"/>
        </w:rPr>
        <w:t xml:space="preserve">McGuigan, M. R., Ghiagiarelli, J., &amp; Tod, D. (2005). Maximal strength and cortisol responses to psyching-up during the squat exercise. </w:t>
      </w:r>
      <w:r w:rsidRPr="00B57B87">
        <w:rPr>
          <w:rFonts w:ascii="Times New Roman" w:eastAsia="Times New Roman" w:hAnsi="Times New Roman" w:cs="Times New Roman"/>
          <w:i/>
          <w:iCs/>
          <w:sz w:val="24"/>
        </w:rPr>
        <w:t>Journal of sports sciences</w:t>
      </w:r>
      <w:r w:rsidRPr="00B57B87">
        <w:rPr>
          <w:rFonts w:ascii="Times New Roman" w:eastAsia="Times New Roman" w:hAnsi="Times New Roman" w:cs="Times New Roman"/>
          <w:sz w:val="24"/>
        </w:rPr>
        <w:t xml:space="preserve">, 23(7), 687-692. </w:t>
      </w:r>
      <w:hyperlink r:id="rId12" w:history="1">
        <w:r w:rsidRPr="00837373">
          <w:rPr>
            <w:rStyle w:val="Hyperlink"/>
            <w:rFonts w:ascii="Times New Roman" w:eastAsia="Times New Roman" w:hAnsi="Times New Roman" w:cs="Times New Roman"/>
            <w:sz w:val="24"/>
          </w:rPr>
          <w:t>https://doi.org/10.1080/02640410400021401</w:t>
        </w:r>
      </w:hyperlink>
      <w:r>
        <w:rPr>
          <w:rFonts w:ascii="Times New Roman" w:eastAsia="Times New Roman" w:hAnsi="Times New Roman" w:cs="Times New Roman"/>
          <w:sz w:val="24"/>
        </w:rPr>
        <w:t xml:space="preserve"> </w:t>
      </w:r>
    </w:p>
    <w:p w14:paraId="595D6DDD" w14:textId="77777777" w:rsidR="00B57B87" w:rsidRPr="00C93CFF" w:rsidRDefault="00B57B87" w:rsidP="00C93CFF">
      <w:pPr>
        <w:tabs>
          <w:tab w:val="left" w:pos="568"/>
        </w:tabs>
        <w:spacing w:after="0" w:line="480" w:lineRule="auto"/>
        <w:ind w:left="567" w:hanging="567"/>
        <w:rPr>
          <w:rFonts w:ascii="Times New Roman" w:eastAsia="Times New Roman" w:hAnsi="Times New Roman" w:cs="Times New Roman"/>
          <w:sz w:val="24"/>
        </w:rPr>
      </w:pPr>
    </w:p>
    <w:p w14:paraId="6AF365DA" w14:textId="13BF22C5" w:rsidR="00C93CFF" w:rsidRDefault="00B57B87" w:rsidP="00B57B87">
      <w:pPr>
        <w:tabs>
          <w:tab w:val="left" w:pos="568"/>
        </w:tabs>
        <w:spacing w:after="0" w:line="480" w:lineRule="auto"/>
        <w:ind w:left="567" w:hanging="567"/>
        <w:rPr>
          <w:rFonts w:ascii="Times New Roman" w:eastAsia="Times New Roman" w:hAnsi="Times New Roman" w:cs="Times New Roman"/>
          <w:sz w:val="24"/>
        </w:rPr>
      </w:pPr>
      <w:r w:rsidRPr="00B57B87">
        <w:rPr>
          <w:rFonts w:ascii="Times New Roman" w:eastAsia="Times New Roman" w:hAnsi="Times New Roman" w:cs="Times New Roman"/>
          <w:sz w:val="24"/>
        </w:rPr>
        <w:t xml:space="preserve">Perkins, D., Wilson, G. V., &amp; Kerr, J. H. (2001) The Effects of Elevated Arousal and Mood on Maximal Strength Performance in Athletes, </w:t>
      </w:r>
      <w:r w:rsidRPr="00B57B87">
        <w:rPr>
          <w:rFonts w:ascii="Times New Roman" w:eastAsia="Times New Roman" w:hAnsi="Times New Roman" w:cs="Times New Roman"/>
          <w:i/>
          <w:iCs/>
          <w:sz w:val="24"/>
        </w:rPr>
        <w:t>Journal of Applied Sport Psychology</w:t>
      </w:r>
      <w:r w:rsidRPr="00B57B87">
        <w:rPr>
          <w:rFonts w:ascii="Times New Roman" w:eastAsia="Times New Roman" w:hAnsi="Times New Roman" w:cs="Times New Roman"/>
          <w:sz w:val="24"/>
        </w:rPr>
        <w:t>, 13, 239-259</w:t>
      </w:r>
    </w:p>
    <w:p w14:paraId="26A58EB3" w14:textId="77777777" w:rsidR="003B5BF0" w:rsidRDefault="003B5BF0" w:rsidP="00B57B87">
      <w:pPr>
        <w:tabs>
          <w:tab w:val="left" w:pos="568"/>
        </w:tabs>
        <w:spacing w:after="0" w:line="480" w:lineRule="auto"/>
        <w:ind w:left="567" w:hanging="567"/>
        <w:rPr>
          <w:rFonts w:ascii="Times New Roman" w:eastAsia="Times New Roman" w:hAnsi="Times New Roman" w:cs="Times New Roman"/>
          <w:sz w:val="24"/>
        </w:rPr>
      </w:pPr>
    </w:p>
    <w:p w14:paraId="38EFA291" w14:textId="6B4D95D7" w:rsidR="003B5BF0" w:rsidRPr="003B5BF0" w:rsidRDefault="003B5BF0" w:rsidP="003B5BF0">
      <w:pPr>
        <w:tabs>
          <w:tab w:val="left" w:pos="568"/>
        </w:tabs>
        <w:spacing w:after="0" w:line="480" w:lineRule="auto"/>
        <w:ind w:left="567" w:hanging="567"/>
        <w:rPr>
          <w:rFonts w:ascii="Times New Roman" w:eastAsia="Times New Roman" w:hAnsi="Times New Roman" w:cs="Times New Roman"/>
          <w:sz w:val="24"/>
        </w:rPr>
      </w:pPr>
      <w:r w:rsidRPr="003B5BF0">
        <w:rPr>
          <w:rFonts w:ascii="Times New Roman" w:eastAsia="Times New Roman" w:hAnsi="Times New Roman" w:cs="Times New Roman"/>
          <w:sz w:val="24"/>
        </w:rPr>
        <w:lastRenderedPageBreak/>
        <w:t>Pierce, E.F., McGowan, R.W</w:t>
      </w:r>
      <w:r w:rsidR="00A86574">
        <w:rPr>
          <w:rFonts w:ascii="Times New Roman" w:eastAsia="Times New Roman" w:hAnsi="Times New Roman" w:cs="Times New Roman"/>
          <w:sz w:val="24"/>
        </w:rPr>
        <w:t>.</w:t>
      </w:r>
      <w:r w:rsidRPr="003B5BF0">
        <w:rPr>
          <w:rFonts w:ascii="Times New Roman" w:eastAsia="Times New Roman" w:hAnsi="Times New Roman" w:cs="Times New Roman"/>
          <w:sz w:val="24"/>
        </w:rPr>
        <w:t>, Eastman, N.W</w:t>
      </w:r>
      <w:r w:rsidR="00A86574">
        <w:rPr>
          <w:rFonts w:ascii="Times New Roman" w:eastAsia="Times New Roman" w:hAnsi="Times New Roman" w:cs="Times New Roman"/>
          <w:sz w:val="24"/>
        </w:rPr>
        <w:t>.</w:t>
      </w:r>
      <w:r w:rsidRPr="003B5BF0">
        <w:rPr>
          <w:rFonts w:ascii="Times New Roman" w:eastAsia="Times New Roman" w:hAnsi="Times New Roman" w:cs="Times New Roman"/>
          <w:sz w:val="24"/>
        </w:rPr>
        <w:t>, Aaron, J.G., &amp; Lynn, T.D. (1993).</w:t>
      </w:r>
      <w:r w:rsidR="00A86574">
        <w:rPr>
          <w:rFonts w:ascii="Times New Roman" w:eastAsia="Times New Roman" w:hAnsi="Times New Roman" w:cs="Times New Roman"/>
          <w:sz w:val="24"/>
        </w:rPr>
        <w:t xml:space="preserve"> </w:t>
      </w:r>
      <w:r w:rsidRPr="003B5BF0">
        <w:rPr>
          <w:rFonts w:ascii="Times New Roman" w:eastAsia="Times New Roman" w:hAnsi="Times New Roman" w:cs="Times New Roman"/>
          <w:sz w:val="24"/>
        </w:rPr>
        <w:t xml:space="preserve">Effects of </w:t>
      </w:r>
    </w:p>
    <w:p w14:paraId="7EBDD5A9" w14:textId="7A850A8A" w:rsidR="003B5BF0" w:rsidRDefault="003B5BF0" w:rsidP="003B5BF0">
      <w:pPr>
        <w:tabs>
          <w:tab w:val="left" w:pos="568"/>
        </w:tabs>
        <w:spacing w:after="0" w:line="480" w:lineRule="auto"/>
        <w:ind w:left="567" w:hanging="567"/>
        <w:rPr>
          <w:rFonts w:ascii="Times New Roman" w:eastAsia="Times New Roman" w:hAnsi="Times New Roman" w:cs="Times New Roman"/>
          <w:sz w:val="24"/>
        </w:rPr>
      </w:pPr>
      <w:r w:rsidRPr="003B5BF0">
        <w:rPr>
          <w:rFonts w:ascii="Times New Roman" w:eastAsia="Times New Roman" w:hAnsi="Times New Roman" w:cs="Times New Roman"/>
          <w:sz w:val="24"/>
        </w:rPr>
        <w:t xml:space="preserve">progressive relaxation on maximal muscle strength and power. </w:t>
      </w:r>
      <w:r w:rsidRPr="003B5BF0">
        <w:rPr>
          <w:rFonts w:ascii="Times New Roman" w:eastAsia="Times New Roman" w:hAnsi="Times New Roman" w:cs="Times New Roman"/>
          <w:i/>
          <w:iCs/>
          <w:sz w:val="24"/>
        </w:rPr>
        <w:t>Journal of Strength and Conditioning Research</w:t>
      </w:r>
      <w:r w:rsidRPr="003B5BF0">
        <w:rPr>
          <w:rFonts w:ascii="Times New Roman" w:eastAsia="Times New Roman" w:hAnsi="Times New Roman" w:cs="Times New Roman"/>
          <w:sz w:val="24"/>
        </w:rPr>
        <w:t>. 7(4), 216-218.</w:t>
      </w:r>
      <w:r w:rsidR="00A86574">
        <w:rPr>
          <w:rFonts w:ascii="Times New Roman" w:eastAsia="Times New Roman" w:hAnsi="Times New Roman" w:cs="Times New Roman"/>
          <w:sz w:val="24"/>
        </w:rPr>
        <w:t xml:space="preserve"> </w:t>
      </w:r>
      <w:hyperlink r:id="rId13" w:history="1">
        <w:r w:rsidR="00A86574" w:rsidRPr="00837373">
          <w:rPr>
            <w:rStyle w:val="Hyperlink"/>
            <w:rFonts w:ascii="Times New Roman" w:eastAsia="Times New Roman" w:hAnsi="Times New Roman" w:cs="Times New Roman"/>
            <w:sz w:val="24"/>
          </w:rPr>
          <w:t>https://doi.org/10.32827/ijphcs.6.4.96</w:t>
        </w:r>
      </w:hyperlink>
    </w:p>
    <w:sectPr w:rsidR="003B5BF0" w:rsidSect="009C21D6">
      <w:headerReference w:type="default" r:id="rId14"/>
      <w:footerReference w:type="default" r:id="rId15"/>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8E047" w14:textId="77777777" w:rsidR="00B21DEF" w:rsidRDefault="00B21DEF" w:rsidP="00EA6B31">
      <w:pPr>
        <w:spacing w:after="0" w:line="240" w:lineRule="auto"/>
      </w:pPr>
      <w:r>
        <w:separator/>
      </w:r>
    </w:p>
  </w:endnote>
  <w:endnote w:type="continuationSeparator" w:id="0">
    <w:p w14:paraId="307085E8" w14:textId="77777777" w:rsidR="00B21DEF" w:rsidRDefault="00B21DEF"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805D2" w14:textId="77777777" w:rsidR="00B57B87" w:rsidRDefault="00B57B87">
    <w:pPr>
      <w:pStyle w:val="Footer"/>
      <w:jc w:val="center"/>
    </w:pPr>
  </w:p>
  <w:p w14:paraId="463F29E8" w14:textId="77777777" w:rsidR="00B57B87" w:rsidRDefault="00B57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2E0C6" w14:textId="77777777" w:rsidR="00B21DEF" w:rsidRDefault="00B21DEF" w:rsidP="00EA6B31">
      <w:pPr>
        <w:spacing w:after="0" w:line="240" w:lineRule="auto"/>
      </w:pPr>
      <w:r>
        <w:separator/>
      </w:r>
    </w:p>
  </w:footnote>
  <w:footnote w:type="continuationSeparator" w:id="0">
    <w:p w14:paraId="1150C431" w14:textId="77777777" w:rsidR="00B21DEF" w:rsidRDefault="00B21DEF"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8FFCE" w14:textId="7C65E2E5" w:rsidR="00B57B87" w:rsidRPr="00EA0F4B" w:rsidRDefault="00B57B87" w:rsidP="00EA0F4B">
    <w:pPr>
      <w:pStyle w:val="Header"/>
      <w:rPr>
        <w:rFonts w:ascii="Times New Roman" w:hAnsi="Times New Roman" w:cs="Times New Roman"/>
        <w:sz w:val="24"/>
        <w:szCs w:val="24"/>
      </w:rPr>
    </w:pPr>
    <w:r>
      <w:rPr>
        <w:rFonts w:ascii="Times New Roman" w:hAnsi="Times New Roman" w:cs="Times New Roman"/>
        <w:sz w:val="24"/>
        <w:szCs w:val="24"/>
      </w:rPr>
      <w:t>Effect of Psyching Up</w:t>
    </w:r>
    <w:r>
      <w:rPr>
        <w:rFonts w:ascii="Times New Roman" w:hAnsi="Times New Roman" w:cs="Times New Roman"/>
        <w:sz w:val="24"/>
        <w:szCs w:val="24"/>
      </w:rPr>
      <w:tab/>
    </w:r>
    <w:r>
      <w:rPr>
        <w:rFonts w:ascii="Times New Roman" w:hAnsi="Times New Roman" w:cs="Times New Roman"/>
        <w:sz w:val="24"/>
        <w:szCs w:val="24"/>
      </w:rPr>
      <w:tab/>
    </w:r>
    <w:r w:rsidRPr="009C21D6">
      <w:rPr>
        <w:rFonts w:ascii="Times New Roman" w:hAnsi="Times New Roman" w:cs="Times New Roman"/>
        <w:sz w:val="24"/>
        <w:szCs w:val="24"/>
      </w:rPr>
      <w:fldChar w:fldCharType="begin"/>
    </w:r>
    <w:r w:rsidRPr="009C21D6">
      <w:rPr>
        <w:rFonts w:ascii="Times New Roman" w:hAnsi="Times New Roman" w:cs="Times New Roman"/>
        <w:sz w:val="24"/>
        <w:szCs w:val="24"/>
      </w:rPr>
      <w:instrText xml:space="preserve"> PAGE   \* MERGEFORMAT </w:instrText>
    </w:r>
    <w:r w:rsidRPr="009C21D6">
      <w:rPr>
        <w:rFonts w:ascii="Times New Roman" w:hAnsi="Times New Roman" w:cs="Times New Roman"/>
        <w:sz w:val="24"/>
        <w:szCs w:val="24"/>
      </w:rPr>
      <w:fldChar w:fldCharType="separate"/>
    </w:r>
    <w:r>
      <w:rPr>
        <w:rFonts w:ascii="Times New Roman" w:hAnsi="Times New Roman" w:cs="Times New Roman"/>
        <w:noProof/>
        <w:sz w:val="24"/>
        <w:szCs w:val="24"/>
      </w:rPr>
      <w:t>2</w:t>
    </w:r>
    <w:r w:rsidRPr="009C21D6">
      <w:rPr>
        <w:rFonts w:ascii="Times New Roman" w:hAnsi="Times New Roman" w:cs="Times New Roman"/>
        <w:noProof/>
        <w:sz w:val="24"/>
        <w:szCs w:val="24"/>
      </w:rPr>
      <w:fldChar w:fldCharType="end"/>
    </w:r>
    <w:r>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6766F" w14:textId="600408C3" w:rsidR="00B57B87" w:rsidRDefault="00B57B87">
    <w:pPr>
      <w:pStyle w:val="Header"/>
    </w:pPr>
    <w:r>
      <w:rPr>
        <w:rFonts w:ascii="Times New Roman" w:hAnsi="Times New Roman" w:cs="Times New Roman"/>
        <w:sz w:val="24"/>
        <w:szCs w:val="24"/>
      </w:rPr>
      <w:t>Running Head: Effect of Psyching 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B0E8F"/>
    <w:multiLevelType w:val="multilevel"/>
    <w:tmpl w:val="873C7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6B"/>
    <w:rsid w:val="0000544F"/>
    <w:rsid w:val="0005699E"/>
    <w:rsid w:val="00085584"/>
    <w:rsid w:val="000A04CB"/>
    <w:rsid w:val="000C77AD"/>
    <w:rsid w:val="00204006"/>
    <w:rsid w:val="00285B6B"/>
    <w:rsid w:val="002D482B"/>
    <w:rsid w:val="002F73C1"/>
    <w:rsid w:val="0036765B"/>
    <w:rsid w:val="003B5BF0"/>
    <w:rsid w:val="004F2825"/>
    <w:rsid w:val="005274EF"/>
    <w:rsid w:val="0061671F"/>
    <w:rsid w:val="00627F49"/>
    <w:rsid w:val="00655143"/>
    <w:rsid w:val="00664525"/>
    <w:rsid w:val="00670011"/>
    <w:rsid w:val="006C1715"/>
    <w:rsid w:val="00807D5D"/>
    <w:rsid w:val="0095097A"/>
    <w:rsid w:val="00975BC5"/>
    <w:rsid w:val="00985B0F"/>
    <w:rsid w:val="009B07D6"/>
    <w:rsid w:val="009B2747"/>
    <w:rsid w:val="009C21D6"/>
    <w:rsid w:val="00A37755"/>
    <w:rsid w:val="00A86574"/>
    <w:rsid w:val="00B046CD"/>
    <w:rsid w:val="00B21DEF"/>
    <w:rsid w:val="00B57B87"/>
    <w:rsid w:val="00C84189"/>
    <w:rsid w:val="00C93CFF"/>
    <w:rsid w:val="00D11B65"/>
    <w:rsid w:val="00EA0F4B"/>
    <w:rsid w:val="00EA6B31"/>
    <w:rsid w:val="00EB5D33"/>
    <w:rsid w:val="00F7097B"/>
    <w:rsid w:val="00FB06C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13C5A"/>
  <w15:docId w15:val="{E77D6B76-3438-40A8-A753-62FA9BB4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C93CFF"/>
    <w:rPr>
      <w:color w:val="0000FF" w:themeColor="hyperlink"/>
      <w:u w:val="single"/>
    </w:rPr>
  </w:style>
  <w:style w:type="character" w:styleId="UnresolvedMention">
    <w:name w:val="Unresolved Mention"/>
    <w:basedOn w:val="DefaultParagraphFont"/>
    <w:uiPriority w:val="99"/>
    <w:semiHidden/>
    <w:unhideWhenUsed/>
    <w:rsid w:val="00C93CFF"/>
    <w:rPr>
      <w:color w:val="605E5C"/>
      <w:shd w:val="clear" w:color="auto" w:fill="E1DFDD"/>
    </w:rPr>
  </w:style>
  <w:style w:type="paragraph" w:styleId="NormalWeb">
    <w:name w:val="Normal (Web)"/>
    <w:basedOn w:val="Normal"/>
    <w:uiPriority w:val="99"/>
    <w:semiHidden/>
    <w:unhideWhenUsed/>
    <w:rsid w:val="00B57B8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fc2">
    <w:name w:val="fc2"/>
    <w:basedOn w:val="DefaultParagraphFont"/>
    <w:rsid w:val="00A86574"/>
  </w:style>
  <w:style w:type="character" w:customStyle="1" w:styleId="ff3">
    <w:name w:val="ff3"/>
    <w:basedOn w:val="DefaultParagraphFont"/>
    <w:rsid w:val="00A86574"/>
  </w:style>
  <w:style w:type="character" w:customStyle="1" w:styleId="ff9">
    <w:name w:val="ff9"/>
    <w:basedOn w:val="DefaultParagraphFont"/>
    <w:rsid w:val="00A86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01520">
      <w:bodyDiv w:val="1"/>
      <w:marLeft w:val="0"/>
      <w:marRight w:val="0"/>
      <w:marTop w:val="0"/>
      <w:marBottom w:val="0"/>
      <w:divBdr>
        <w:top w:val="none" w:sz="0" w:space="0" w:color="auto"/>
        <w:left w:val="none" w:sz="0" w:space="0" w:color="auto"/>
        <w:bottom w:val="none" w:sz="0" w:space="0" w:color="auto"/>
        <w:right w:val="none" w:sz="0" w:space="0" w:color="auto"/>
      </w:divBdr>
    </w:div>
    <w:div w:id="213195851">
      <w:bodyDiv w:val="1"/>
      <w:marLeft w:val="0"/>
      <w:marRight w:val="0"/>
      <w:marTop w:val="0"/>
      <w:marBottom w:val="0"/>
      <w:divBdr>
        <w:top w:val="none" w:sz="0" w:space="0" w:color="auto"/>
        <w:left w:val="none" w:sz="0" w:space="0" w:color="auto"/>
        <w:bottom w:val="none" w:sz="0" w:space="0" w:color="auto"/>
        <w:right w:val="none" w:sz="0" w:space="0" w:color="auto"/>
      </w:divBdr>
    </w:div>
    <w:div w:id="320040312">
      <w:bodyDiv w:val="1"/>
      <w:marLeft w:val="0"/>
      <w:marRight w:val="0"/>
      <w:marTop w:val="0"/>
      <w:marBottom w:val="0"/>
      <w:divBdr>
        <w:top w:val="none" w:sz="0" w:space="0" w:color="auto"/>
        <w:left w:val="none" w:sz="0" w:space="0" w:color="auto"/>
        <w:bottom w:val="none" w:sz="0" w:space="0" w:color="auto"/>
        <w:right w:val="none" w:sz="0" w:space="0" w:color="auto"/>
      </w:divBdr>
    </w:div>
    <w:div w:id="524445409">
      <w:bodyDiv w:val="1"/>
      <w:marLeft w:val="0"/>
      <w:marRight w:val="0"/>
      <w:marTop w:val="0"/>
      <w:marBottom w:val="0"/>
      <w:divBdr>
        <w:top w:val="none" w:sz="0" w:space="0" w:color="auto"/>
        <w:left w:val="none" w:sz="0" w:space="0" w:color="auto"/>
        <w:bottom w:val="none" w:sz="0" w:space="0" w:color="auto"/>
        <w:right w:val="none" w:sz="0" w:space="0" w:color="auto"/>
      </w:divBdr>
    </w:div>
    <w:div w:id="665864855">
      <w:bodyDiv w:val="1"/>
      <w:marLeft w:val="0"/>
      <w:marRight w:val="0"/>
      <w:marTop w:val="0"/>
      <w:marBottom w:val="0"/>
      <w:divBdr>
        <w:top w:val="none" w:sz="0" w:space="0" w:color="auto"/>
        <w:left w:val="none" w:sz="0" w:space="0" w:color="auto"/>
        <w:bottom w:val="none" w:sz="0" w:space="0" w:color="auto"/>
        <w:right w:val="none" w:sz="0" w:space="0" w:color="auto"/>
      </w:divBdr>
    </w:div>
    <w:div w:id="675035105">
      <w:bodyDiv w:val="1"/>
      <w:marLeft w:val="0"/>
      <w:marRight w:val="0"/>
      <w:marTop w:val="0"/>
      <w:marBottom w:val="0"/>
      <w:divBdr>
        <w:top w:val="none" w:sz="0" w:space="0" w:color="auto"/>
        <w:left w:val="none" w:sz="0" w:space="0" w:color="auto"/>
        <w:bottom w:val="none" w:sz="0" w:space="0" w:color="auto"/>
        <w:right w:val="none" w:sz="0" w:space="0" w:color="auto"/>
      </w:divBdr>
    </w:div>
    <w:div w:id="971835073">
      <w:bodyDiv w:val="1"/>
      <w:marLeft w:val="0"/>
      <w:marRight w:val="0"/>
      <w:marTop w:val="0"/>
      <w:marBottom w:val="0"/>
      <w:divBdr>
        <w:top w:val="none" w:sz="0" w:space="0" w:color="auto"/>
        <w:left w:val="none" w:sz="0" w:space="0" w:color="auto"/>
        <w:bottom w:val="none" w:sz="0" w:space="0" w:color="auto"/>
        <w:right w:val="none" w:sz="0" w:space="0" w:color="auto"/>
      </w:divBdr>
    </w:div>
    <w:div w:id="1202787226">
      <w:bodyDiv w:val="1"/>
      <w:marLeft w:val="0"/>
      <w:marRight w:val="0"/>
      <w:marTop w:val="0"/>
      <w:marBottom w:val="0"/>
      <w:divBdr>
        <w:top w:val="none" w:sz="0" w:space="0" w:color="auto"/>
        <w:left w:val="none" w:sz="0" w:space="0" w:color="auto"/>
        <w:bottom w:val="none" w:sz="0" w:space="0" w:color="auto"/>
        <w:right w:val="none" w:sz="0" w:space="0" w:color="auto"/>
      </w:divBdr>
    </w:div>
    <w:div w:id="1263494235">
      <w:bodyDiv w:val="1"/>
      <w:marLeft w:val="0"/>
      <w:marRight w:val="0"/>
      <w:marTop w:val="0"/>
      <w:marBottom w:val="0"/>
      <w:divBdr>
        <w:top w:val="none" w:sz="0" w:space="0" w:color="auto"/>
        <w:left w:val="none" w:sz="0" w:space="0" w:color="auto"/>
        <w:bottom w:val="none" w:sz="0" w:space="0" w:color="auto"/>
        <w:right w:val="none" w:sz="0" w:space="0" w:color="auto"/>
      </w:divBdr>
    </w:div>
    <w:div w:id="141724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2827/ijphcs.6.4.9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026404104000214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19/JSC.000000000000037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186/s13104-018-3128-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CEB2D-1942-4A9B-98E5-1C1D30F78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15</Pages>
  <Words>2732</Words>
  <Characters>14017</Characters>
  <Application>Microsoft Office Word</Application>
  <DocSecurity>0</DocSecurity>
  <Lines>778</Lines>
  <Paragraphs>598</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CDU</dc:creator>
  <cp:keywords/>
  <dc:description/>
  <cp:lastModifiedBy>Alan Hubbard</cp:lastModifiedBy>
  <cp:revision>3</cp:revision>
  <dcterms:created xsi:type="dcterms:W3CDTF">2020-01-22T10:50:00Z</dcterms:created>
  <dcterms:modified xsi:type="dcterms:W3CDTF">2020-04-24T05:49:00Z</dcterms:modified>
</cp:coreProperties>
</file>