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C849E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Source code repository path: </w:t>
      </w:r>
      <w:hyperlink r:id="rId5" w:history="1">
        <w:r>
          <w:rPr>
            <w:rStyle w:val="Hyperlink"/>
            <w:rFonts w:ascii="Arial" w:hAnsi="Arial" w:cs="Arial"/>
            <w:color w:val="2F549C"/>
          </w:rPr>
          <w:t>https://github.com/mihhdu/UiPath_REFramework</w:t>
        </w:r>
      </w:hyperlink>
    </w:p>
    <w:p w14:paraId="3EA88C19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631367BB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Goals of the Enhanced </w:t>
      </w:r>
      <w:proofErr w:type="spellStart"/>
      <w:r>
        <w:rPr>
          <w:rFonts w:ascii="Arial" w:hAnsi="Arial" w:cs="Arial"/>
          <w:color w:val="808080"/>
        </w:rPr>
        <w:t>ReFramework</w:t>
      </w:r>
      <w:proofErr w:type="spellEnd"/>
      <w:r>
        <w:rPr>
          <w:rFonts w:ascii="Arial" w:hAnsi="Arial" w:cs="Arial"/>
          <w:color w:val="808080"/>
        </w:rPr>
        <w:t>:</w:t>
      </w:r>
    </w:p>
    <w:p w14:paraId="7A7F6A2A" w14:textId="77777777" w:rsidR="00413916" w:rsidRDefault="00413916" w:rsidP="00413916">
      <w:pPr>
        <w:pStyle w:val="NormalWeb"/>
        <w:numPr>
          <w:ilvl w:val="0"/>
          <w:numId w:val="1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Provide a clear structure to the framework, both in project folder structure as well as code wise.</w:t>
      </w:r>
    </w:p>
    <w:p w14:paraId="0518C96B" w14:textId="77777777" w:rsidR="00413916" w:rsidRDefault="00413916" w:rsidP="00413916">
      <w:pPr>
        <w:pStyle w:val="NormalWeb"/>
        <w:numPr>
          <w:ilvl w:val="0"/>
          <w:numId w:val="1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Separate it in </w:t>
      </w:r>
      <w:r>
        <w:rPr>
          <w:rStyle w:val="Strong"/>
          <w:rFonts w:ascii="Arial" w:hAnsi="Arial" w:cs="Arial"/>
          <w:color w:val="808080"/>
        </w:rPr>
        <w:t>layers, </w:t>
      </w:r>
      <w:r>
        <w:rPr>
          <w:rFonts w:ascii="Arial" w:hAnsi="Arial" w:cs="Arial"/>
          <w:color w:val="808080"/>
        </w:rPr>
        <w:t>in a way that the framework layer provides an easily configurable engine for running diverse processes with local or Queue data.</w:t>
      </w:r>
    </w:p>
    <w:p w14:paraId="22F3C09A" w14:textId="77777777" w:rsidR="00413916" w:rsidRDefault="00413916" w:rsidP="00413916">
      <w:pPr>
        <w:pStyle w:val="NormalWeb"/>
        <w:numPr>
          <w:ilvl w:val="0"/>
          <w:numId w:val="1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Framework layer should provide a common interface to call business logic code and seamlessly provide top-level application environment recovery and transaction retry logic.</w:t>
      </w:r>
    </w:p>
    <w:p w14:paraId="7C30864B" w14:textId="77777777" w:rsidR="00413916" w:rsidRDefault="00413916" w:rsidP="00413916">
      <w:pPr>
        <w:pStyle w:val="NormalWeb"/>
        <w:numPr>
          <w:ilvl w:val="0"/>
          <w:numId w:val="1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Make the business logic components easily accessible in the code.</w:t>
      </w:r>
    </w:p>
    <w:p w14:paraId="6C9CEDD8" w14:textId="77777777" w:rsidR="00413916" w:rsidRDefault="00413916" w:rsidP="00413916">
      <w:pPr>
        <w:pStyle w:val="NormalWeb"/>
        <w:numPr>
          <w:ilvl w:val="0"/>
          <w:numId w:val="1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Keep the same business logic components ("</w:t>
      </w:r>
      <w:proofErr w:type="spellStart"/>
      <w:r>
        <w:rPr>
          <w:rFonts w:ascii="Arial" w:hAnsi="Arial" w:cs="Arial"/>
          <w:color w:val="808080"/>
        </w:rPr>
        <w:t>InitAllApplications.xaml</w:t>
      </w:r>
      <w:proofErr w:type="spellEnd"/>
      <w:r>
        <w:rPr>
          <w:rFonts w:ascii="Arial" w:hAnsi="Arial" w:cs="Arial"/>
          <w:color w:val="808080"/>
        </w:rPr>
        <w:t>", "</w:t>
      </w:r>
      <w:proofErr w:type="spellStart"/>
      <w:r>
        <w:rPr>
          <w:rFonts w:ascii="Arial" w:hAnsi="Arial" w:cs="Arial"/>
          <w:color w:val="808080"/>
        </w:rPr>
        <w:t>GetSetTransactionData.xaml</w:t>
      </w:r>
      <w:proofErr w:type="spellEnd"/>
      <w:r>
        <w:rPr>
          <w:rFonts w:ascii="Arial" w:hAnsi="Arial" w:cs="Arial"/>
          <w:color w:val="808080"/>
        </w:rPr>
        <w:t>", "</w:t>
      </w:r>
      <w:proofErr w:type="spellStart"/>
      <w:r>
        <w:rPr>
          <w:rFonts w:ascii="Arial" w:hAnsi="Arial" w:cs="Arial"/>
          <w:color w:val="808080"/>
        </w:rPr>
        <w:t>ProcessTransaction.xaml</w:t>
      </w:r>
      <w:proofErr w:type="spellEnd"/>
      <w:r>
        <w:rPr>
          <w:rFonts w:ascii="Arial" w:hAnsi="Arial" w:cs="Arial"/>
          <w:color w:val="808080"/>
        </w:rPr>
        <w:t>", "</w:t>
      </w:r>
      <w:proofErr w:type="spellStart"/>
      <w:r>
        <w:rPr>
          <w:rFonts w:ascii="Arial" w:hAnsi="Arial" w:cs="Arial"/>
          <w:color w:val="808080"/>
        </w:rPr>
        <w:t>CloseAllApplications.xaml</w:t>
      </w:r>
      <w:proofErr w:type="spellEnd"/>
      <w:r>
        <w:rPr>
          <w:rFonts w:ascii="Arial" w:hAnsi="Arial" w:cs="Arial"/>
          <w:color w:val="808080"/>
        </w:rPr>
        <w:t>", "</w:t>
      </w:r>
      <w:proofErr w:type="spellStart"/>
      <w:r>
        <w:rPr>
          <w:rFonts w:ascii="Arial" w:hAnsi="Arial" w:cs="Arial"/>
          <w:color w:val="808080"/>
        </w:rPr>
        <w:t>KillallProcesses.xaml</w:t>
      </w:r>
      <w:proofErr w:type="spellEnd"/>
      <w:r>
        <w:rPr>
          <w:rFonts w:ascii="Arial" w:hAnsi="Arial" w:cs="Arial"/>
          <w:color w:val="808080"/>
        </w:rPr>
        <w:t>"), making migration from previous version seamless.</w:t>
      </w:r>
    </w:p>
    <w:p w14:paraId="5B5D6862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297A6D9E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Changelog:</w:t>
      </w:r>
    </w:p>
    <w:p w14:paraId="58CBFD18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24B9727D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Achieve modularity and reusability by defining a new structure called </w:t>
      </w:r>
      <w:proofErr w:type="spellStart"/>
      <w:r>
        <w:rPr>
          <w:rStyle w:val="Strong"/>
          <w:rFonts w:ascii="Arial" w:hAnsi="Arial" w:cs="Arial"/>
          <w:color w:val="808080"/>
        </w:rPr>
        <w:t>Workblock</w:t>
      </w:r>
      <w:proofErr w:type="spellEnd"/>
      <w:r>
        <w:rPr>
          <w:rStyle w:val="Strong"/>
          <w:rFonts w:ascii="Arial" w:hAnsi="Arial" w:cs="Arial"/>
          <w:color w:val="808080"/>
        </w:rPr>
        <w:t> </w:t>
      </w:r>
      <w:r>
        <w:rPr>
          <w:rFonts w:ascii="Arial" w:hAnsi="Arial" w:cs="Arial"/>
          <w:color w:val="808080"/>
        </w:rPr>
        <w:t>designed to log runtime details of code running inside. Reuse structure for framework states and business code. (Note 1)</w:t>
      </w:r>
    </w:p>
    <w:p w14:paraId="7969E70B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Strive to Achieve Separation of Concerns by splitting the framework into layers. Thus, the business should only be concerned with the Business Logic code. (Note 2)</w:t>
      </w:r>
    </w:p>
    <w:p w14:paraId="6ED195B1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lastRenderedPageBreak/>
        <w:t xml:space="preserve">State machine transitions is where the framework managed transaction iterators, the </w:t>
      </w:r>
      <w:proofErr w:type="spellStart"/>
      <w:r>
        <w:rPr>
          <w:rFonts w:ascii="Arial" w:hAnsi="Arial" w:cs="Arial"/>
          <w:color w:val="808080"/>
        </w:rPr>
        <w:t>TransactionNumber</w:t>
      </w:r>
      <w:proofErr w:type="spellEnd"/>
      <w:r>
        <w:rPr>
          <w:rFonts w:ascii="Arial" w:hAnsi="Arial" w:cs="Arial"/>
          <w:color w:val="808080"/>
        </w:rPr>
        <w:t xml:space="preserve"> and </w:t>
      </w:r>
      <w:proofErr w:type="spellStart"/>
      <w:r>
        <w:rPr>
          <w:rFonts w:ascii="Arial" w:hAnsi="Arial" w:cs="Arial"/>
          <w:color w:val="808080"/>
        </w:rPr>
        <w:t>RetryNumber</w:t>
      </w:r>
      <w:proofErr w:type="spellEnd"/>
      <w:r>
        <w:rPr>
          <w:rFonts w:ascii="Arial" w:hAnsi="Arial" w:cs="Arial"/>
          <w:color w:val="808080"/>
        </w:rPr>
        <w:t xml:space="preserve"> are incremented and system flags set. They are now kept in a dictionary called </w:t>
      </w:r>
      <w:proofErr w:type="spellStart"/>
      <w:r>
        <w:rPr>
          <w:rFonts w:ascii="Arial" w:hAnsi="Arial" w:cs="Arial"/>
          <w:color w:val="808080"/>
        </w:rPr>
        <w:t>SystemReserved</w:t>
      </w:r>
      <w:proofErr w:type="spellEnd"/>
      <w:r>
        <w:rPr>
          <w:rFonts w:ascii="Arial" w:hAnsi="Arial" w:cs="Arial"/>
          <w:color w:val="808080"/>
        </w:rPr>
        <w:t>.</w:t>
      </w:r>
    </w:p>
    <w:p w14:paraId="79689B83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proofErr w:type="spellStart"/>
      <w:r>
        <w:rPr>
          <w:rFonts w:ascii="Arial" w:hAnsi="Arial" w:cs="Arial"/>
          <w:color w:val="808080"/>
        </w:rPr>
        <w:t>SetTransactionStatus.xaml</w:t>
      </w:r>
      <w:proofErr w:type="spellEnd"/>
      <w:r>
        <w:rPr>
          <w:rFonts w:ascii="Arial" w:hAnsi="Arial" w:cs="Arial"/>
          <w:color w:val="808080"/>
        </w:rPr>
        <w:t xml:space="preserve"> has now disappeared. The actual set of the transaction status is done in the Business Process layer.</w:t>
      </w:r>
    </w:p>
    <w:p w14:paraId="3D22E64D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proofErr w:type="spellStart"/>
      <w:r>
        <w:rPr>
          <w:rFonts w:ascii="Arial" w:hAnsi="Arial" w:cs="Arial"/>
          <w:color w:val="808080"/>
        </w:rPr>
        <w:t>Process.xaml</w:t>
      </w:r>
      <w:proofErr w:type="spellEnd"/>
      <w:r>
        <w:rPr>
          <w:rFonts w:ascii="Arial" w:hAnsi="Arial" w:cs="Arial"/>
          <w:color w:val="808080"/>
        </w:rPr>
        <w:t xml:space="preserve"> is moved/renamed to </w:t>
      </w:r>
      <w:proofErr w:type="spellStart"/>
      <w:r>
        <w:rPr>
          <w:rFonts w:ascii="Arial" w:hAnsi="Arial" w:cs="Arial"/>
          <w:color w:val="808080"/>
        </w:rPr>
        <w:t>ProcessLayer</w:t>
      </w:r>
      <w:proofErr w:type="spellEnd"/>
      <w:r>
        <w:rPr>
          <w:rFonts w:ascii="Arial" w:hAnsi="Arial" w:cs="Arial"/>
          <w:color w:val="808080"/>
        </w:rPr>
        <w:t>\</w:t>
      </w:r>
      <w:proofErr w:type="spellStart"/>
      <w:r>
        <w:rPr>
          <w:rFonts w:ascii="Arial" w:hAnsi="Arial" w:cs="Arial"/>
          <w:color w:val="808080"/>
        </w:rPr>
        <w:t>ProcessTransaction.xaml</w:t>
      </w:r>
      <w:proofErr w:type="spellEnd"/>
      <w:r>
        <w:rPr>
          <w:rFonts w:ascii="Arial" w:hAnsi="Arial" w:cs="Arial"/>
          <w:color w:val="808080"/>
        </w:rPr>
        <w:t>.</w:t>
      </w:r>
    </w:p>
    <w:p w14:paraId="7EE9FF98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Framework\</w:t>
      </w:r>
      <w:proofErr w:type="spellStart"/>
      <w:r>
        <w:rPr>
          <w:rFonts w:ascii="Arial" w:hAnsi="Arial" w:cs="Arial"/>
          <w:color w:val="808080"/>
        </w:rPr>
        <w:t>GetTransactionData.xaml</w:t>
      </w:r>
      <w:proofErr w:type="spellEnd"/>
      <w:r>
        <w:rPr>
          <w:rFonts w:ascii="Arial" w:hAnsi="Arial" w:cs="Arial"/>
          <w:color w:val="808080"/>
        </w:rPr>
        <w:t xml:space="preserve"> is moved/renamed </w:t>
      </w:r>
      <w:proofErr w:type="spellStart"/>
      <w:r>
        <w:rPr>
          <w:rFonts w:ascii="Arial" w:hAnsi="Arial" w:cs="Arial"/>
          <w:color w:val="808080"/>
        </w:rPr>
        <w:t>ProcessLayer</w:t>
      </w:r>
      <w:proofErr w:type="spellEnd"/>
      <w:r>
        <w:rPr>
          <w:rFonts w:ascii="Arial" w:hAnsi="Arial" w:cs="Arial"/>
          <w:color w:val="808080"/>
        </w:rPr>
        <w:t>\</w:t>
      </w:r>
      <w:proofErr w:type="spellStart"/>
      <w:r>
        <w:rPr>
          <w:rFonts w:ascii="Arial" w:hAnsi="Arial" w:cs="Arial"/>
          <w:color w:val="808080"/>
        </w:rPr>
        <w:t>GetSetTransactionData.xaml</w:t>
      </w:r>
      <w:proofErr w:type="spellEnd"/>
      <w:r>
        <w:rPr>
          <w:rFonts w:ascii="Arial" w:hAnsi="Arial" w:cs="Arial"/>
          <w:color w:val="808080"/>
        </w:rPr>
        <w:t>.</w:t>
      </w:r>
    </w:p>
    <w:p w14:paraId="71FF7270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Framework\</w:t>
      </w:r>
      <w:proofErr w:type="spellStart"/>
      <w:r>
        <w:rPr>
          <w:rFonts w:ascii="Arial" w:hAnsi="Arial" w:cs="Arial"/>
          <w:color w:val="808080"/>
        </w:rPr>
        <w:t>InitAllApplications.xaml</w:t>
      </w:r>
      <w:proofErr w:type="spellEnd"/>
      <w:r>
        <w:rPr>
          <w:rFonts w:ascii="Arial" w:hAnsi="Arial" w:cs="Arial"/>
          <w:color w:val="808080"/>
        </w:rPr>
        <w:t xml:space="preserve"> is moved/renamed </w:t>
      </w:r>
      <w:proofErr w:type="spellStart"/>
      <w:r>
        <w:rPr>
          <w:rFonts w:ascii="Arial" w:hAnsi="Arial" w:cs="Arial"/>
          <w:color w:val="808080"/>
        </w:rPr>
        <w:t>ProcessLayer</w:t>
      </w:r>
      <w:proofErr w:type="spellEnd"/>
      <w:r>
        <w:rPr>
          <w:rFonts w:ascii="Arial" w:hAnsi="Arial" w:cs="Arial"/>
          <w:color w:val="808080"/>
        </w:rPr>
        <w:t>\</w:t>
      </w:r>
      <w:proofErr w:type="spellStart"/>
      <w:r>
        <w:rPr>
          <w:rFonts w:ascii="Arial" w:hAnsi="Arial" w:cs="Arial"/>
          <w:color w:val="808080"/>
        </w:rPr>
        <w:t>InitAllApplications.xaml</w:t>
      </w:r>
      <w:proofErr w:type="spellEnd"/>
      <w:r>
        <w:rPr>
          <w:rFonts w:ascii="Arial" w:hAnsi="Arial" w:cs="Arial"/>
          <w:color w:val="808080"/>
        </w:rPr>
        <w:t>.</w:t>
      </w:r>
    </w:p>
    <w:p w14:paraId="6FD61537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Framework\</w:t>
      </w:r>
      <w:proofErr w:type="spellStart"/>
      <w:r>
        <w:rPr>
          <w:rFonts w:ascii="Arial" w:hAnsi="Arial" w:cs="Arial"/>
          <w:color w:val="808080"/>
        </w:rPr>
        <w:t>CloseAllApplications.xaml</w:t>
      </w:r>
      <w:proofErr w:type="spellEnd"/>
      <w:r>
        <w:rPr>
          <w:rFonts w:ascii="Arial" w:hAnsi="Arial" w:cs="Arial"/>
          <w:color w:val="808080"/>
        </w:rPr>
        <w:t xml:space="preserve"> is moved/renamed </w:t>
      </w:r>
      <w:proofErr w:type="spellStart"/>
      <w:r>
        <w:rPr>
          <w:rFonts w:ascii="Arial" w:hAnsi="Arial" w:cs="Arial"/>
          <w:color w:val="808080"/>
        </w:rPr>
        <w:t>ProcessLayer</w:t>
      </w:r>
      <w:proofErr w:type="spellEnd"/>
      <w:r>
        <w:rPr>
          <w:rFonts w:ascii="Arial" w:hAnsi="Arial" w:cs="Arial"/>
          <w:color w:val="808080"/>
        </w:rPr>
        <w:t>\</w:t>
      </w:r>
      <w:proofErr w:type="spellStart"/>
      <w:r>
        <w:rPr>
          <w:rFonts w:ascii="Arial" w:hAnsi="Arial" w:cs="Arial"/>
          <w:color w:val="808080"/>
        </w:rPr>
        <w:t>CloseAllApplications.xaml</w:t>
      </w:r>
      <w:proofErr w:type="spellEnd"/>
      <w:r>
        <w:rPr>
          <w:rFonts w:ascii="Arial" w:hAnsi="Arial" w:cs="Arial"/>
          <w:color w:val="808080"/>
        </w:rPr>
        <w:t>.</w:t>
      </w:r>
    </w:p>
    <w:p w14:paraId="02F8D9CB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Framework\</w:t>
      </w:r>
      <w:proofErr w:type="spellStart"/>
      <w:r>
        <w:rPr>
          <w:rFonts w:ascii="Arial" w:hAnsi="Arial" w:cs="Arial"/>
          <w:color w:val="808080"/>
        </w:rPr>
        <w:t>KillAllProcesses.xaml</w:t>
      </w:r>
      <w:proofErr w:type="spellEnd"/>
      <w:r>
        <w:rPr>
          <w:rFonts w:ascii="Arial" w:hAnsi="Arial" w:cs="Arial"/>
          <w:color w:val="808080"/>
        </w:rPr>
        <w:t xml:space="preserve"> is moved/renamed </w:t>
      </w:r>
      <w:proofErr w:type="spellStart"/>
      <w:r>
        <w:rPr>
          <w:rFonts w:ascii="Arial" w:hAnsi="Arial" w:cs="Arial"/>
          <w:color w:val="808080"/>
        </w:rPr>
        <w:t>ProcessLayer</w:t>
      </w:r>
      <w:proofErr w:type="spellEnd"/>
      <w:r>
        <w:rPr>
          <w:rFonts w:ascii="Arial" w:hAnsi="Arial" w:cs="Arial"/>
          <w:color w:val="808080"/>
        </w:rPr>
        <w:t>\</w:t>
      </w:r>
      <w:proofErr w:type="spellStart"/>
      <w:r>
        <w:rPr>
          <w:rFonts w:ascii="Arial" w:hAnsi="Arial" w:cs="Arial"/>
          <w:color w:val="808080"/>
        </w:rPr>
        <w:t>KillAllProcesses.xaml</w:t>
      </w:r>
      <w:proofErr w:type="spellEnd"/>
      <w:r>
        <w:rPr>
          <w:rFonts w:ascii="Arial" w:hAnsi="Arial" w:cs="Arial"/>
          <w:color w:val="808080"/>
        </w:rPr>
        <w:t>.</w:t>
      </w:r>
    </w:p>
    <w:p w14:paraId="1FC7E922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proofErr w:type="spellStart"/>
      <w:r>
        <w:rPr>
          <w:rFonts w:ascii="Arial" w:hAnsi="Arial" w:cs="Arial"/>
          <w:color w:val="808080"/>
        </w:rPr>
        <w:t>ProcessLayer</w:t>
      </w:r>
      <w:proofErr w:type="spellEnd"/>
      <w:r>
        <w:rPr>
          <w:rFonts w:ascii="Arial" w:hAnsi="Arial" w:cs="Arial"/>
          <w:color w:val="808080"/>
        </w:rPr>
        <w:t>\</w:t>
      </w:r>
      <w:proofErr w:type="spellStart"/>
      <w:r>
        <w:rPr>
          <w:rFonts w:ascii="Arial" w:hAnsi="Arial" w:cs="Arial"/>
          <w:color w:val="808080"/>
        </w:rPr>
        <w:t>CloseAllApplications.xaml</w:t>
      </w:r>
      <w:proofErr w:type="spellEnd"/>
      <w:r>
        <w:rPr>
          <w:rFonts w:ascii="Arial" w:hAnsi="Arial" w:cs="Arial"/>
          <w:color w:val="808080"/>
        </w:rPr>
        <w:t xml:space="preserve"> called in case of recovery from System Error is now called in the </w:t>
      </w:r>
      <w:proofErr w:type="spellStart"/>
      <w:r>
        <w:rPr>
          <w:rFonts w:ascii="Arial" w:hAnsi="Arial" w:cs="Arial"/>
          <w:color w:val="808080"/>
        </w:rPr>
        <w:t>InitLayer</w:t>
      </w:r>
      <w:proofErr w:type="spellEnd"/>
      <w:r>
        <w:rPr>
          <w:rFonts w:ascii="Arial" w:hAnsi="Arial" w:cs="Arial"/>
          <w:color w:val="808080"/>
        </w:rPr>
        <w:t>.</w:t>
      </w:r>
    </w:p>
    <w:p w14:paraId="53479385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Init state now retries </w:t>
      </w:r>
      <w:proofErr w:type="gramStart"/>
      <w:r>
        <w:rPr>
          <w:rFonts w:ascii="Arial" w:hAnsi="Arial" w:cs="Arial"/>
          <w:color w:val="808080"/>
        </w:rPr>
        <w:t>a number of</w:t>
      </w:r>
      <w:proofErr w:type="gramEnd"/>
      <w:r>
        <w:rPr>
          <w:rFonts w:ascii="Arial" w:hAnsi="Arial" w:cs="Arial"/>
          <w:color w:val="808080"/>
        </w:rPr>
        <w:t xml:space="preserve"> times upon exception, configurable from the Data\Config.xlsx file.</w:t>
      </w:r>
    </w:p>
    <w:p w14:paraId="7BF341CF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proofErr w:type="spellStart"/>
      <w:r>
        <w:rPr>
          <w:rFonts w:ascii="Arial" w:hAnsi="Arial" w:cs="Arial"/>
          <w:color w:val="808080"/>
        </w:rPr>
        <w:t>ProcessLayer</w:t>
      </w:r>
      <w:proofErr w:type="spellEnd"/>
      <w:r>
        <w:rPr>
          <w:rFonts w:ascii="Arial" w:hAnsi="Arial" w:cs="Arial"/>
          <w:color w:val="808080"/>
        </w:rPr>
        <w:t>\</w:t>
      </w:r>
      <w:proofErr w:type="spellStart"/>
      <w:r>
        <w:rPr>
          <w:rFonts w:ascii="Arial" w:hAnsi="Arial" w:cs="Arial"/>
          <w:color w:val="808080"/>
        </w:rPr>
        <w:t>KillAllProcesses.xaml</w:t>
      </w:r>
      <w:proofErr w:type="spellEnd"/>
      <w:r>
        <w:rPr>
          <w:rFonts w:ascii="Arial" w:hAnsi="Arial" w:cs="Arial"/>
          <w:color w:val="808080"/>
        </w:rPr>
        <w:t xml:space="preserve"> is now called in the try catch of the </w:t>
      </w:r>
      <w:proofErr w:type="spellStart"/>
      <w:r>
        <w:rPr>
          <w:rFonts w:ascii="Arial" w:hAnsi="Arial" w:cs="Arial"/>
          <w:color w:val="808080"/>
        </w:rPr>
        <w:t>ProcessLayer</w:t>
      </w:r>
      <w:proofErr w:type="spellEnd"/>
      <w:r>
        <w:rPr>
          <w:rFonts w:ascii="Arial" w:hAnsi="Arial" w:cs="Arial"/>
          <w:color w:val="808080"/>
        </w:rPr>
        <w:t>\</w:t>
      </w:r>
      <w:proofErr w:type="spellStart"/>
      <w:r>
        <w:rPr>
          <w:rFonts w:ascii="Arial" w:hAnsi="Arial" w:cs="Arial"/>
          <w:color w:val="808080"/>
        </w:rPr>
        <w:t>CloseAllApplications.xaml</w:t>
      </w:r>
      <w:proofErr w:type="spellEnd"/>
      <w:r>
        <w:rPr>
          <w:rFonts w:ascii="Arial" w:hAnsi="Arial" w:cs="Arial"/>
          <w:color w:val="808080"/>
        </w:rPr>
        <w:t xml:space="preserve"> file, allowing better dev control without touching the framework layer.</w:t>
      </w:r>
    </w:p>
    <w:p w14:paraId="3E30A300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When </w:t>
      </w:r>
      <w:proofErr w:type="spellStart"/>
      <w:r>
        <w:rPr>
          <w:rFonts w:ascii="Arial" w:hAnsi="Arial" w:cs="Arial"/>
          <w:color w:val="808080"/>
        </w:rPr>
        <w:t>TransactionItem</w:t>
      </w:r>
      <w:proofErr w:type="spellEnd"/>
      <w:r>
        <w:rPr>
          <w:rFonts w:ascii="Arial" w:hAnsi="Arial" w:cs="Arial"/>
          <w:color w:val="808080"/>
        </w:rPr>
        <w:t xml:space="preserve"> is a </w:t>
      </w:r>
      <w:proofErr w:type="spellStart"/>
      <w:r>
        <w:rPr>
          <w:rFonts w:ascii="Arial" w:hAnsi="Arial" w:cs="Arial"/>
          <w:color w:val="808080"/>
        </w:rPr>
        <w:t>QueueItem</w:t>
      </w:r>
      <w:proofErr w:type="spellEnd"/>
      <w:r>
        <w:rPr>
          <w:rFonts w:ascii="Arial" w:hAnsi="Arial" w:cs="Arial"/>
          <w:color w:val="808080"/>
        </w:rPr>
        <w:t xml:space="preserve">, use </w:t>
      </w:r>
      <w:proofErr w:type="spellStart"/>
      <w:r>
        <w:rPr>
          <w:rFonts w:ascii="Arial" w:hAnsi="Arial" w:cs="Arial"/>
          <w:color w:val="808080"/>
        </w:rPr>
        <w:t>GetQueueMaxRetries.xaml</w:t>
      </w:r>
      <w:proofErr w:type="spellEnd"/>
      <w:r>
        <w:rPr>
          <w:rFonts w:ascii="Arial" w:hAnsi="Arial" w:cs="Arial"/>
          <w:color w:val="808080"/>
        </w:rPr>
        <w:t xml:space="preserve"> to query Orchestrator server and obtain maximum retry information. This function uses 2018.1 REST API authentication through the </w:t>
      </w:r>
      <w:proofErr w:type="gramStart"/>
      <w:r>
        <w:rPr>
          <w:rFonts w:ascii="Arial" w:hAnsi="Arial" w:cs="Arial"/>
          <w:color w:val="808080"/>
        </w:rPr>
        <w:t>robot, and</w:t>
      </w:r>
      <w:proofErr w:type="gramEnd"/>
      <w:r>
        <w:rPr>
          <w:rFonts w:ascii="Arial" w:hAnsi="Arial" w:cs="Arial"/>
          <w:color w:val="808080"/>
        </w:rPr>
        <w:t xml:space="preserve"> is not compatible to previous versions. If </w:t>
      </w:r>
      <w:proofErr w:type="gramStart"/>
      <w:r>
        <w:rPr>
          <w:rFonts w:ascii="Arial" w:hAnsi="Arial" w:cs="Arial"/>
          <w:color w:val="808080"/>
        </w:rPr>
        <w:t>absolutely necessary</w:t>
      </w:r>
      <w:proofErr w:type="gramEnd"/>
      <w:r>
        <w:rPr>
          <w:rFonts w:ascii="Arial" w:hAnsi="Arial" w:cs="Arial"/>
          <w:color w:val="808080"/>
        </w:rPr>
        <w:t>, this can be made to work with older versions by using the generic HTTP Request that would require authentication.</w:t>
      </w:r>
    </w:p>
    <w:p w14:paraId="6AEA1A21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lastRenderedPageBreak/>
        <w:t>State machine now remembers consecutive application exceptions that occurred in the Process Transaction State and will abort process upon reaching configurable (Data\Config.xlsx) maximum. (Ex: Use this to prevent a robot consuming items)</w:t>
      </w:r>
    </w:p>
    <w:p w14:paraId="31F949BE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Implement services; each service is a state machine </w:t>
      </w:r>
      <w:proofErr w:type="gramStart"/>
      <w:r>
        <w:rPr>
          <w:rFonts w:ascii="Arial" w:hAnsi="Arial" w:cs="Arial"/>
          <w:color w:val="808080"/>
        </w:rPr>
        <w:t>engine in its own right</w:t>
      </w:r>
      <w:proofErr w:type="gramEnd"/>
      <w:r>
        <w:rPr>
          <w:rFonts w:ascii="Arial" w:hAnsi="Arial" w:cs="Arial"/>
          <w:color w:val="808080"/>
        </w:rPr>
        <w:t xml:space="preserve"> (same structure as the Enhanced </w:t>
      </w:r>
      <w:proofErr w:type="spellStart"/>
      <w:r>
        <w:rPr>
          <w:rFonts w:ascii="Arial" w:hAnsi="Arial" w:cs="Arial"/>
          <w:color w:val="808080"/>
        </w:rPr>
        <w:t>ReFramework</w:t>
      </w:r>
      <w:proofErr w:type="spellEnd"/>
      <w:r>
        <w:rPr>
          <w:rFonts w:ascii="Arial" w:hAnsi="Arial" w:cs="Arial"/>
          <w:color w:val="808080"/>
        </w:rPr>
        <w:t xml:space="preserve"> main engine). It consists of a </w:t>
      </w:r>
      <w:proofErr w:type="spellStart"/>
      <w:r>
        <w:rPr>
          <w:rFonts w:ascii="Arial" w:hAnsi="Arial" w:cs="Arial"/>
          <w:color w:val="808080"/>
        </w:rPr>
        <w:t>Main.xaml</w:t>
      </w:r>
      <w:proofErr w:type="spellEnd"/>
      <w:r>
        <w:rPr>
          <w:rFonts w:ascii="Arial" w:hAnsi="Arial" w:cs="Arial"/>
          <w:color w:val="808080"/>
        </w:rPr>
        <w:t xml:space="preserve"> file as well as its own </w:t>
      </w:r>
      <w:proofErr w:type="spellStart"/>
      <w:r>
        <w:rPr>
          <w:rFonts w:ascii="Arial" w:hAnsi="Arial" w:cs="Arial"/>
          <w:color w:val="808080"/>
        </w:rPr>
        <w:t>ProcessLayer</w:t>
      </w:r>
      <w:proofErr w:type="spellEnd"/>
      <w:r>
        <w:rPr>
          <w:rFonts w:ascii="Arial" w:hAnsi="Arial" w:cs="Arial"/>
          <w:color w:val="808080"/>
        </w:rPr>
        <w:t xml:space="preserve"> and Data folders. The </w:t>
      </w:r>
      <w:proofErr w:type="spellStart"/>
      <w:r>
        <w:rPr>
          <w:rFonts w:ascii="Arial" w:hAnsi="Arial" w:cs="Arial"/>
          <w:color w:val="808080"/>
        </w:rPr>
        <w:t>ServicesLayer</w:t>
      </w:r>
      <w:proofErr w:type="spellEnd"/>
      <w:r>
        <w:rPr>
          <w:rFonts w:ascii="Arial" w:hAnsi="Arial" w:cs="Arial"/>
          <w:color w:val="808080"/>
        </w:rPr>
        <w:t xml:space="preserve"> folder now stores the default services/service templates. (Note 4)</w:t>
      </w:r>
    </w:p>
    <w:p w14:paraId="438ECB46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proofErr w:type="spellStart"/>
      <w:r>
        <w:rPr>
          <w:rFonts w:ascii="Arial" w:hAnsi="Arial" w:cs="Arial"/>
          <w:color w:val="808080"/>
        </w:rPr>
        <w:t>WbLogging.xaml</w:t>
      </w:r>
      <w:proofErr w:type="spellEnd"/>
      <w:r>
        <w:rPr>
          <w:rFonts w:ascii="Arial" w:hAnsi="Arial" w:cs="Arial"/>
          <w:color w:val="808080"/>
        </w:rPr>
        <w:t xml:space="preserve"> is a new workflow that does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 xml:space="preserve"> logging. Each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 xml:space="preserve"> has this called twice, when successful and when failed.</w:t>
      </w:r>
    </w:p>
    <w:p w14:paraId="581920AF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proofErr w:type="spellStart"/>
      <w:r>
        <w:rPr>
          <w:rFonts w:ascii="Arial" w:hAnsi="Arial" w:cs="Arial"/>
          <w:color w:val="808080"/>
        </w:rPr>
        <w:t>ListOfDictToDt.xaml</w:t>
      </w:r>
      <w:proofErr w:type="spellEnd"/>
      <w:r>
        <w:rPr>
          <w:rFonts w:ascii="Arial" w:hAnsi="Arial" w:cs="Arial"/>
          <w:color w:val="808080"/>
        </w:rPr>
        <w:t xml:space="preserve"> is a new workflow that is used to convert the Audit object (the status of </w:t>
      </w:r>
      <w:proofErr w:type="spellStart"/>
      <w:r>
        <w:rPr>
          <w:rFonts w:ascii="Arial" w:hAnsi="Arial" w:cs="Arial"/>
          <w:color w:val="808080"/>
        </w:rPr>
        <w:t>workblocks</w:t>
      </w:r>
      <w:proofErr w:type="spellEnd"/>
      <w:r>
        <w:rPr>
          <w:rFonts w:ascii="Arial" w:hAnsi="Arial" w:cs="Arial"/>
          <w:color w:val="808080"/>
        </w:rPr>
        <w:t>) from dictionary to dt and save it to disk in csv format. Component of test framework.</w:t>
      </w:r>
    </w:p>
    <w:p w14:paraId="5707B4C3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Reorganize Data\Config.xlsx and provide some manner of in-file guidance. (Note 3)</w:t>
      </w:r>
    </w:p>
    <w:p w14:paraId="5DAE78DA" w14:textId="77777777" w:rsidR="00413916" w:rsidRDefault="00413916" w:rsidP="00413916">
      <w:pPr>
        <w:pStyle w:val="NormalWeb"/>
        <w:numPr>
          <w:ilvl w:val="0"/>
          <w:numId w:val="2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Added a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 xml:space="preserve"> Snippet folder containing a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 xml:space="preserve"> Template. Add this to the library folder and drag to create a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 xml:space="preserve"> in a new Enhanced </w:t>
      </w:r>
      <w:proofErr w:type="spellStart"/>
      <w:r>
        <w:rPr>
          <w:rFonts w:ascii="Arial" w:hAnsi="Arial" w:cs="Arial"/>
          <w:color w:val="808080"/>
        </w:rPr>
        <w:t>ReFramework</w:t>
      </w:r>
      <w:proofErr w:type="spellEnd"/>
      <w:r>
        <w:rPr>
          <w:rFonts w:ascii="Arial" w:hAnsi="Arial" w:cs="Arial"/>
          <w:color w:val="808080"/>
        </w:rPr>
        <w:t xml:space="preserve"> project.</w:t>
      </w:r>
    </w:p>
    <w:p w14:paraId="095F1F23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213A3053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Notes:</w:t>
      </w:r>
    </w:p>
    <w:p w14:paraId="505C92E1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0A7B9A75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1. Framework is now composed of </w:t>
      </w:r>
      <w:proofErr w:type="spellStart"/>
      <w:r>
        <w:rPr>
          <w:rStyle w:val="Strong"/>
          <w:rFonts w:ascii="Arial" w:hAnsi="Arial" w:cs="Arial"/>
          <w:color w:val="808080"/>
        </w:rPr>
        <w:t>Workblocks</w:t>
      </w:r>
      <w:proofErr w:type="spellEnd"/>
      <w:r>
        <w:rPr>
          <w:rFonts w:ascii="Arial" w:hAnsi="Arial" w:cs="Arial"/>
          <w:color w:val="808080"/>
        </w:rPr>
        <w:t xml:space="preserve">. Each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 xml:space="preserve"> represents the minimal run and log structure. It is made up of a try-catch block. Within the Try section, the code we want to execute. After executing we log success, gathering runtime and hierarchical information from </w:t>
      </w:r>
      <w:r>
        <w:rPr>
          <w:rStyle w:val="Strong"/>
          <w:rFonts w:ascii="Arial" w:hAnsi="Arial" w:cs="Arial"/>
          <w:color w:val="808080"/>
        </w:rPr>
        <w:t>child </w:t>
      </w:r>
      <w:proofErr w:type="spellStart"/>
      <w:r>
        <w:rPr>
          <w:rFonts w:ascii="Arial" w:hAnsi="Arial" w:cs="Arial"/>
          <w:color w:val="808080"/>
        </w:rPr>
        <w:t>Workblocks</w:t>
      </w:r>
      <w:proofErr w:type="spellEnd"/>
      <w:r>
        <w:rPr>
          <w:rFonts w:ascii="Arial" w:hAnsi="Arial" w:cs="Arial"/>
          <w:color w:val="808080"/>
        </w:rPr>
        <w:t xml:space="preserve"> and passing it on to the parent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>. If an exception occurs within the code, the work block will catch the exception, log the failure, output the exception and act as instructed by the "</w:t>
      </w:r>
      <w:proofErr w:type="spellStart"/>
      <w:r>
        <w:rPr>
          <w:rFonts w:ascii="Arial" w:hAnsi="Arial" w:cs="Arial"/>
          <w:color w:val="808080"/>
        </w:rPr>
        <w:t>wbHandleError</w:t>
      </w:r>
      <w:proofErr w:type="spellEnd"/>
      <w:r>
        <w:rPr>
          <w:rFonts w:ascii="Arial" w:hAnsi="Arial" w:cs="Arial"/>
          <w:color w:val="808080"/>
        </w:rPr>
        <w:t>" flag.</w:t>
      </w:r>
    </w:p>
    <w:p w14:paraId="42E13061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lastRenderedPageBreak/>
        <w:t xml:space="preserve">As such, the framework layer has 4 </w:t>
      </w:r>
      <w:proofErr w:type="spellStart"/>
      <w:r>
        <w:rPr>
          <w:rFonts w:ascii="Arial" w:hAnsi="Arial" w:cs="Arial"/>
          <w:color w:val="808080"/>
        </w:rPr>
        <w:t>Workblocks</w:t>
      </w:r>
      <w:proofErr w:type="spellEnd"/>
      <w:r>
        <w:rPr>
          <w:rFonts w:ascii="Arial" w:hAnsi="Arial" w:cs="Arial"/>
          <w:color w:val="808080"/>
        </w:rPr>
        <w:t xml:space="preserve">. A master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>, let's call it "</w:t>
      </w:r>
      <w:proofErr w:type="spellStart"/>
      <w:r>
        <w:rPr>
          <w:rFonts w:ascii="Arial" w:hAnsi="Arial" w:cs="Arial"/>
          <w:color w:val="808080"/>
        </w:rPr>
        <w:t>MainTask</w:t>
      </w:r>
      <w:proofErr w:type="spellEnd"/>
      <w:r>
        <w:rPr>
          <w:rFonts w:ascii="Arial" w:hAnsi="Arial" w:cs="Arial"/>
          <w:color w:val="808080"/>
        </w:rPr>
        <w:t xml:space="preserve">". This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 xml:space="preserve"> has three child </w:t>
      </w:r>
      <w:proofErr w:type="spellStart"/>
      <w:r>
        <w:rPr>
          <w:rFonts w:ascii="Arial" w:hAnsi="Arial" w:cs="Arial"/>
          <w:color w:val="808080"/>
        </w:rPr>
        <w:t>Workblocks</w:t>
      </w:r>
      <w:proofErr w:type="spellEnd"/>
      <w:r>
        <w:rPr>
          <w:rFonts w:ascii="Arial" w:hAnsi="Arial" w:cs="Arial"/>
          <w:color w:val="808080"/>
        </w:rPr>
        <w:t>: "Init", "</w:t>
      </w:r>
      <w:proofErr w:type="spellStart"/>
      <w:r>
        <w:rPr>
          <w:rFonts w:ascii="Arial" w:hAnsi="Arial" w:cs="Arial"/>
          <w:color w:val="808080"/>
        </w:rPr>
        <w:t>GetSetData</w:t>
      </w:r>
      <w:proofErr w:type="spellEnd"/>
      <w:r>
        <w:rPr>
          <w:rFonts w:ascii="Arial" w:hAnsi="Arial" w:cs="Arial"/>
          <w:color w:val="808080"/>
        </w:rPr>
        <w:t>" and "Process".</w:t>
      </w:r>
    </w:p>
    <w:p w14:paraId="5409C3B7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15A63274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The following log fields need to be logged, at a minimum level, in each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>:</w:t>
      </w:r>
    </w:p>
    <w:p w14:paraId="23EA3FFE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6CA5C16C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The following log fields are added:</w:t>
      </w:r>
    </w:p>
    <w:p w14:paraId="2DFA3762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732B7AD9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Add Hierarchy Log Fields:</w:t>
      </w:r>
    </w:p>
    <w:p w14:paraId="6614C546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+ </w:t>
      </w:r>
      <w:proofErr w:type="spellStart"/>
      <w:r>
        <w:rPr>
          <w:rFonts w:ascii="Arial" w:hAnsi="Arial" w:cs="Arial"/>
          <w:color w:val="808080"/>
        </w:rPr>
        <w:t>wbType</w:t>
      </w:r>
      <w:proofErr w:type="spellEnd"/>
      <w:r>
        <w:rPr>
          <w:rFonts w:ascii="Arial" w:hAnsi="Arial" w:cs="Arial"/>
          <w:color w:val="808080"/>
        </w:rPr>
        <w:t xml:space="preserve"> - Name of Current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</w:p>
    <w:p w14:paraId="45E104BE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+ </w:t>
      </w:r>
      <w:proofErr w:type="spellStart"/>
      <w:r>
        <w:rPr>
          <w:rFonts w:ascii="Arial" w:hAnsi="Arial" w:cs="Arial"/>
          <w:color w:val="808080"/>
        </w:rPr>
        <w:t>wbParentType</w:t>
      </w:r>
      <w:proofErr w:type="spellEnd"/>
      <w:r>
        <w:rPr>
          <w:rFonts w:ascii="Arial" w:hAnsi="Arial" w:cs="Arial"/>
          <w:color w:val="808080"/>
        </w:rPr>
        <w:t xml:space="preserve"> - Name of Parent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</w:p>
    <w:p w14:paraId="647FBF98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+ </w:t>
      </w:r>
      <w:proofErr w:type="spellStart"/>
      <w:r>
        <w:rPr>
          <w:rFonts w:ascii="Arial" w:hAnsi="Arial" w:cs="Arial"/>
          <w:color w:val="808080"/>
        </w:rPr>
        <w:t>wbLevel</w:t>
      </w:r>
      <w:proofErr w:type="spellEnd"/>
      <w:r>
        <w:rPr>
          <w:rFonts w:ascii="Arial" w:hAnsi="Arial" w:cs="Arial"/>
          <w:color w:val="808080"/>
        </w:rPr>
        <w:t xml:space="preserve"> - Level of current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 xml:space="preserve"> (typically level of Parent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 xml:space="preserve"> + 1)</w:t>
      </w:r>
    </w:p>
    <w:p w14:paraId="13E60A81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7B2DB9FF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Add Execution Log Fields:</w:t>
      </w:r>
    </w:p>
    <w:p w14:paraId="24456240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+ </w:t>
      </w:r>
      <w:proofErr w:type="spellStart"/>
      <w:r>
        <w:rPr>
          <w:rFonts w:ascii="Arial" w:hAnsi="Arial" w:cs="Arial"/>
          <w:color w:val="808080"/>
        </w:rPr>
        <w:t>wbStart</w:t>
      </w:r>
      <w:proofErr w:type="spellEnd"/>
      <w:r>
        <w:rPr>
          <w:rFonts w:ascii="Arial" w:hAnsi="Arial" w:cs="Arial"/>
          <w:color w:val="808080"/>
        </w:rPr>
        <w:t xml:space="preserve"> - the timestamp of the start of execution</w:t>
      </w:r>
    </w:p>
    <w:p w14:paraId="14D6F969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+ </w:t>
      </w:r>
      <w:proofErr w:type="spellStart"/>
      <w:r>
        <w:rPr>
          <w:rFonts w:ascii="Arial" w:hAnsi="Arial" w:cs="Arial"/>
          <w:color w:val="808080"/>
        </w:rPr>
        <w:t>wbDurationSec</w:t>
      </w:r>
      <w:proofErr w:type="spellEnd"/>
      <w:r>
        <w:rPr>
          <w:rFonts w:ascii="Arial" w:hAnsi="Arial" w:cs="Arial"/>
          <w:color w:val="808080"/>
        </w:rPr>
        <w:t xml:space="preserve"> - duration of execution in seconds</w:t>
      </w:r>
    </w:p>
    <w:p w14:paraId="162AE18D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+ </w:t>
      </w:r>
      <w:proofErr w:type="spellStart"/>
      <w:r>
        <w:rPr>
          <w:rFonts w:ascii="Arial" w:hAnsi="Arial" w:cs="Arial"/>
          <w:color w:val="808080"/>
        </w:rPr>
        <w:t>wbDurationHrs</w:t>
      </w:r>
      <w:proofErr w:type="spellEnd"/>
      <w:r>
        <w:rPr>
          <w:rFonts w:ascii="Arial" w:hAnsi="Arial" w:cs="Arial"/>
          <w:color w:val="808080"/>
        </w:rPr>
        <w:t xml:space="preserve"> - duration of execution in hours</w:t>
      </w:r>
    </w:p>
    <w:p w14:paraId="061B9EBD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+ </w:t>
      </w:r>
      <w:proofErr w:type="spellStart"/>
      <w:r>
        <w:rPr>
          <w:rFonts w:ascii="Arial" w:hAnsi="Arial" w:cs="Arial"/>
          <w:color w:val="808080"/>
        </w:rPr>
        <w:t>wbStatus</w:t>
      </w:r>
      <w:proofErr w:type="spellEnd"/>
      <w:r>
        <w:rPr>
          <w:rFonts w:ascii="Arial" w:hAnsi="Arial" w:cs="Arial"/>
          <w:color w:val="808080"/>
        </w:rPr>
        <w:t xml:space="preserve"> - If the current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 xml:space="preserve"> is successful and all child </w:t>
      </w:r>
      <w:proofErr w:type="spellStart"/>
      <w:r>
        <w:rPr>
          <w:rFonts w:ascii="Arial" w:hAnsi="Arial" w:cs="Arial"/>
          <w:color w:val="808080"/>
        </w:rPr>
        <w:t>workblocks</w:t>
      </w:r>
      <w:proofErr w:type="spellEnd"/>
      <w:r>
        <w:rPr>
          <w:rFonts w:ascii="Arial" w:hAnsi="Arial" w:cs="Arial"/>
          <w:color w:val="808080"/>
        </w:rPr>
        <w:t xml:space="preserve"> are also successful then set "Successful", If the current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 xml:space="preserve"> is successful and some child </w:t>
      </w:r>
      <w:proofErr w:type="spellStart"/>
      <w:r>
        <w:rPr>
          <w:rFonts w:ascii="Arial" w:hAnsi="Arial" w:cs="Arial"/>
          <w:color w:val="808080"/>
        </w:rPr>
        <w:lastRenderedPageBreak/>
        <w:t>workblocks</w:t>
      </w:r>
      <w:proofErr w:type="spellEnd"/>
      <w:r>
        <w:rPr>
          <w:rFonts w:ascii="Arial" w:hAnsi="Arial" w:cs="Arial"/>
          <w:color w:val="808080"/>
        </w:rPr>
        <w:t xml:space="preserve"> have failed then set "Finished with Exceptions", if current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 xml:space="preserve"> failed then "Failed", else "</w:t>
      </w:r>
      <w:proofErr w:type="spellStart"/>
      <w:r>
        <w:rPr>
          <w:rFonts w:ascii="Arial" w:hAnsi="Arial" w:cs="Arial"/>
          <w:color w:val="808080"/>
        </w:rPr>
        <w:t>SoftFailed</w:t>
      </w:r>
      <w:proofErr w:type="spellEnd"/>
      <w:r>
        <w:rPr>
          <w:rFonts w:ascii="Arial" w:hAnsi="Arial" w:cs="Arial"/>
          <w:color w:val="808080"/>
        </w:rPr>
        <w:t>"</w:t>
      </w:r>
    </w:p>
    <w:p w14:paraId="6CA57B32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+ </w:t>
      </w:r>
      <w:proofErr w:type="spellStart"/>
      <w:r>
        <w:rPr>
          <w:rFonts w:ascii="Arial" w:hAnsi="Arial" w:cs="Arial"/>
          <w:color w:val="808080"/>
        </w:rPr>
        <w:t>wbFinalExec</w:t>
      </w:r>
      <w:proofErr w:type="spellEnd"/>
      <w:r>
        <w:rPr>
          <w:rFonts w:ascii="Arial" w:hAnsi="Arial" w:cs="Arial"/>
          <w:color w:val="808080"/>
        </w:rPr>
        <w:t xml:space="preserve"> - If the current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 xml:space="preserve"> is successful or is at the last attempt and all parents are at the last attempt, </w:t>
      </w:r>
      <w:proofErr w:type="spellStart"/>
      <w:r>
        <w:rPr>
          <w:rFonts w:ascii="Arial" w:hAnsi="Arial" w:cs="Arial"/>
          <w:color w:val="808080"/>
        </w:rPr>
        <w:t>wbFinalExec</w:t>
      </w:r>
      <w:proofErr w:type="spellEnd"/>
      <w:r>
        <w:rPr>
          <w:rFonts w:ascii="Arial" w:hAnsi="Arial" w:cs="Arial"/>
          <w:color w:val="808080"/>
        </w:rPr>
        <w:t xml:space="preserve"> is true, else it is false</w:t>
      </w:r>
    </w:p>
    <w:p w14:paraId="23741265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+ </w:t>
      </w:r>
      <w:proofErr w:type="spellStart"/>
      <w:r>
        <w:rPr>
          <w:rFonts w:ascii="Arial" w:hAnsi="Arial" w:cs="Arial"/>
          <w:color w:val="808080"/>
        </w:rPr>
        <w:t>wbParentStart</w:t>
      </w:r>
      <w:proofErr w:type="spellEnd"/>
      <w:r>
        <w:rPr>
          <w:rFonts w:ascii="Arial" w:hAnsi="Arial" w:cs="Arial"/>
          <w:color w:val="808080"/>
        </w:rPr>
        <w:t xml:space="preserve"> - The start time of the parent </w:t>
      </w:r>
      <w:proofErr w:type="spellStart"/>
      <w:r>
        <w:rPr>
          <w:rFonts w:ascii="Arial" w:hAnsi="Arial" w:cs="Arial"/>
          <w:color w:val="808080"/>
        </w:rPr>
        <w:t>wb</w:t>
      </w:r>
      <w:proofErr w:type="spellEnd"/>
    </w:p>
    <w:p w14:paraId="36F26F74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+ </w:t>
      </w:r>
      <w:proofErr w:type="spellStart"/>
      <w:r>
        <w:rPr>
          <w:rFonts w:ascii="Arial" w:hAnsi="Arial" w:cs="Arial"/>
          <w:color w:val="808080"/>
        </w:rPr>
        <w:t>wbHandleError</w:t>
      </w:r>
      <w:proofErr w:type="spellEnd"/>
      <w:r>
        <w:rPr>
          <w:rFonts w:ascii="Arial" w:hAnsi="Arial" w:cs="Arial"/>
          <w:color w:val="808080"/>
        </w:rPr>
        <w:t xml:space="preserve"> - If the </w:t>
      </w:r>
      <w:proofErr w:type="spellStart"/>
      <w:r>
        <w:rPr>
          <w:rFonts w:ascii="Arial" w:hAnsi="Arial" w:cs="Arial"/>
          <w:color w:val="808080"/>
        </w:rPr>
        <w:t>wb</w:t>
      </w:r>
      <w:proofErr w:type="spellEnd"/>
      <w:r>
        <w:rPr>
          <w:rFonts w:ascii="Arial" w:hAnsi="Arial" w:cs="Arial"/>
          <w:color w:val="808080"/>
        </w:rPr>
        <w:t xml:space="preserve"> is logging in its Catch section, it can be instructed by its parent, through the </w:t>
      </w:r>
      <w:proofErr w:type="spellStart"/>
      <w:r>
        <w:rPr>
          <w:rFonts w:ascii="Arial" w:hAnsi="Arial" w:cs="Arial"/>
          <w:color w:val="808080"/>
        </w:rPr>
        <w:t>wbHandleError</w:t>
      </w:r>
      <w:proofErr w:type="spellEnd"/>
      <w:r>
        <w:rPr>
          <w:rFonts w:ascii="Arial" w:hAnsi="Arial" w:cs="Arial"/>
          <w:color w:val="808080"/>
        </w:rPr>
        <w:t xml:space="preserve"> flag, to "Rethrow" the exception, to "Failed" or to "</w:t>
      </w:r>
      <w:proofErr w:type="spellStart"/>
      <w:r>
        <w:rPr>
          <w:rFonts w:ascii="Arial" w:hAnsi="Arial" w:cs="Arial"/>
          <w:color w:val="808080"/>
        </w:rPr>
        <w:t>SoftFail</w:t>
      </w:r>
      <w:proofErr w:type="spellEnd"/>
      <w:r>
        <w:rPr>
          <w:rFonts w:ascii="Arial" w:hAnsi="Arial" w:cs="Arial"/>
          <w:color w:val="808080"/>
        </w:rPr>
        <w:t>". Both "Failed" and "</w:t>
      </w:r>
      <w:proofErr w:type="spellStart"/>
      <w:r>
        <w:rPr>
          <w:rFonts w:ascii="Arial" w:hAnsi="Arial" w:cs="Arial"/>
          <w:color w:val="808080"/>
        </w:rPr>
        <w:t>SoftFail</w:t>
      </w:r>
      <w:proofErr w:type="spellEnd"/>
      <w:r>
        <w:rPr>
          <w:rFonts w:ascii="Arial" w:hAnsi="Arial" w:cs="Arial"/>
          <w:color w:val="808080"/>
        </w:rPr>
        <w:t>" instructions mean do not rethrow. The difference between the two is "</w:t>
      </w:r>
      <w:proofErr w:type="spellStart"/>
      <w:r>
        <w:rPr>
          <w:rFonts w:ascii="Arial" w:hAnsi="Arial" w:cs="Arial"/>
          <w:color w:val="808080"/>
        </w:rPr>
        <w:t>SoftFail</w:t>
      </w:r>
      <w:proofErr w:type="spellEnd"/>
      <w:r>
        <w:rPr>
          <w:rFonts w:ascii="Arial" w:hAnsi="Arial" w:cs="Arial"/>
          <w:color w:val="808080"/>
        </w:rPr>
        <w:t>" does not cause the parent to have a status of "Finished with Exceptions". Thus, the parent can try to solve the child's problem in another manner that could be successful.</w:t>
      </w:r>
    </w:p>
    <w:p w14:paraId="0DAA88EA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+ </w:t>
      </w:r>
      <w:proofErr w:type="spellStart"/>
      <w:r>
        <w:rPr>
          <w:rFonts w:ascii="Arial" w:hAnsi="Arial" w:cs="Arial"/>
          <w:color w:val="808080"/>
        </w:rPr>
        <w:t>wbPath</w:t>
      </w:r>
      <w:proofErr w:type="spellEnd"/>
      <w:r>
        <w:rPr>
          <w:rFonts w:ascii="Arial" w:hAnsi="Arial" w:cs="Arial"/>
          <w:color w:val="808080"/>
        </w:rPr>
        <w:t xml:space="preserve"> -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 xml:space="preserve"> execution path to the current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>, reflecting all ancestors and self</w:t>
      </w:r>
    </w:p>
    <w:p w14:paraId="62532F54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+ </w:t>
      </w:r>
      <w:proofErr w:type="spellStart"/>
      <w:r>
        <w:rPr>
          <w:rFonts w:ascii="Arial" w:hAnsi="Arial" w:cs="Arial"/>
          <w:color w:val="808080"/>
        </w:rPr>
        <w:t>wbKey</w:t>
      </w:r>
      <w:proofErr w:type="spellEnd"/>
      <w:r>
        <w:rPr>
          <w:rFonts w:ascii="Arial" w:hAnsi="Arial" w:cs="Arial"/>
          <w:color w:val="808080"/>
        </w:rPr>
        <w:t xml:space="preserve"> - md5Hash of </w:t>
      </w:r>
      <w:proofErr w:type="spellStart"/>
      <w:r>
        <w:rPr>
          <w:rFonts w:ascii="Arial" w:hAnsi="Arial" w:cs="Arial"/>
          <w:color w:val="808080"/>
        </w:rPr>
        <w:t>wbPath+wbStart</w:t>
      </w:r>
      <w:proofErr w:type="spellEnd"/>
      <w:r>
        <w:rPr>
          <w:rFonts w:ascii="Arial" w:hAnsi="Arial" w:cs="Arial"/>
          <w:color w:val="808080"/>
        </w:rPr>
        <w:t xml:space="preserve"> - pseudo unique key</w:t>
      </w:r>
    </w:p>
    <w:p w14:paraId="2C4B9DCE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6BF1BE13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The following rules are applied to </w:t>
      </w:r>
      <w:proofErr w:type="spellStart"/>
      <w:r>
        <w:rPr>
          <w:rFonts w:ascii="Arial" w:hAnsi="Arial" w:cs="Arial"/>
          <w:color w:val="808080"/>
        </w:rPr>
        <w:t>Workblocks</w:t>
      </w:r>
      <w:proofErr w:type="spellEnd"/>
      <w:r>
        <w:rPr>
          <w:rFonts w:ascii="Arial" w:hAnsi="Arial" w:cs="Arial"/>
          <w:color w:val="808080"/>
        </w:rPr>
        <w:t>:</w:t>
      </w:r>
    </w:p>
    <w:p w14:paraId="3415E1BA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46817C1B" w14:textId="77777777" w:rsidR="00413916" w:rsidRDefault="00413916" w:rsidP="00413916">
      <w:pPr>
        <w:pStyle w:val="NormalWeb"/>
        <w:numPr>
          <w:ilvl w:val="0"/>
          <w:numId w:val="3"/>
        </w:numPr>
        <w:spacing w:after="480" w:afterAutospacing="0"/>
        <w:rPr>
          <w:rFonts w:ascii="Arial" w:hAnsi="Arial" w:cs="Arial"/>
          <w:color w:val="808080"/>
        </w:rPr>
      </w:pPr>
      <w:proofErr w:type="spellStart"/>
      <w:r>
        <w:rPr>
          <w:rFonts w:ascii="Arial" w:hAnsi="Arial" w:cs="Arial"/>
          <w:color w:val="808080"/>
        </w:rPr>
        <w:t>wbType</w:t>
      </w:r>
      <w:proofErr w:type="spellEnd"/>
      <w:r>
        <w:rPr>
          <w:rFonts w:ascii="Arial" w:hAnsi="Arial" w:cs="Arial"/>
          <w:color w:val="808080"/>
        </w:rPr>
        <w:t xml:space="preserve"> should be unique</w:t>
      </w:r>
    </w:p>
    <w:p w14:paraId="7082E1FC" w14:textId="77777777" w:rsidR="00413916" w:rsidRDefault="00413916" w:rsidP="00413916">
      <w:pPr>
        <w:pStyle w:val="NormalWeb"/>
        <w:numPr>
          <w:ilvl w:val="0"/>
          <w:numId w:val="3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There should be exactly one log message containing the status of the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 xml:space="preserve"> execution, at the end of the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>.</w:t>
      </w:r>
    </w:p>
    <w:p w14:paraId="68247A01" w14:textId="77777777" w:rsidR="00413916" w:rsidRDefault="00413916" w:rsidP="00413916">
      <w:pPr>
        <w:pStyle w:val="NormalWeb"/>
        <w:numPr>
          <w:ilvl w:val="0"/>
          <w:numId w:val="3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We should be wise in not generating a large quantity of log data by not logging successful work block executions for every single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>.</w:t>
      </w:r>
    </w:p>
    <w:p w14:paraId="5A696323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180D0956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2. Separate the different components of the framework into layers:</w:t>
      </w:r>
    </w:p>
    <w:p w14:paraId="472BF6FE" w14:textId="77777777" w:rsidR="00413916" w:rsidRDefault="00413916" w:rsidP="00413916">
      <w:pPr>
        <w:pStyle w:val="NormalWeb"/>
        <w:numPr>
          <w:ilvl w:val="0"/>
          <w:numId w:val="4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lastRenderedPageBreak/>
        <w:t>Framework layer (the main dataflow representation, a state machine, calling different components of code). In this section the pieces of code that are needed for framework operation are encapsulated in a "System Reserved" sequence. This layer provides Transaction iterators and recovery mechanisms for Application exceptions by calling the user defined structure for reinitializing the environment.</w:t>
      </w:r>
    </w:p>
    <w:p w14:paraId="7CAF4470" w14:textId="77777777" w:rsidR="00413916" w:rsidRDefault="00413916" w:rsidP="00413916">
      <w:pPr>
        <w:pStyle w:val="NormalWeb"/>
        <w:numPr>
          <w:ilvl w:val="0"/>
          <w:numId w:val="4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Data layer (</w:t>
      </w:r>
      <w:proofErr w:type="spellStart"/>
      <w:r>
        <w:rPr>
          <w:rFonts w:ascii="Arial" w:hAnsi="Arial" w:cs="Arial"/>
          <w:color w:val="808080"/>
        </w:rPr>
        <w:t>ProcessLayer</w:t>
      </w:r>
      <w:proofErr w:type="spellEnd"/>
      <w:r>
        <w:rPr>
          <w:rFonts w:ascii="Arial" w:hAnsi="Arial" w:cs="Arial"/>
          <w:color w:val="808080"/>
        </w:rPr>
        <w:t>\</w:t>
      </w:r>
      <w:proofErr w:type="spellStart"/>
      <w:r>
        <w:rPr>
          <w:rFonts w:ascii="Arial" w:hAnsi="Arial" w:cs="Arial"/>
          <w:color w:val="808080"/>
        </w:rPr>
        <w:t>GetSetTransactionData.xaml</w:t>
      </w:r>
      <w:proofErr w:type="spellEnd"/>
      <w:r>
        <w:rPr>
          <w:rFonts w:ascii="Arial" w:hAnsi="Arial" w:cs="Arial"/>
          <w:color w:val="808080"/>
        </w:rPr>
        <w:t>), where working with transactional data is to take place. Clear separation between working with data and working with applications.</w:t>
      </w:r>
    </w:p>
    <w:p w14:paraId="6AE1788B" w14:textId="77777777" w:rsidR="00413916" w:rsidRDefault="00413916" w:rsidP="00413916">
      <w:pPr>
        <w:pStyle w:val="NormalWeb"/>
        <w:numPr>
          <w:ilvl w:val="0"/>
          <w:numId w:val="4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Business Process layer (the workflows that need to be modified to achieve the desired process behavior - </w:t>
      </w:r>
      <w:proofErr w:type="spellStart"/>
      <w:r>
        <w:rPr>
          <w:rFonts w:ascii="Arial" w:hAnsi="Arial" w:cs="Arial"/>
          <w:color w:val="808080"/>
        </w:rPr>
        <w:t>InitAllApplications.xaml</w:t>
      </w:r>
      <w:proofErr w:type="spellEnd"/>
      <w:r>
        <w:rPr>
          <w:rFonts w:ascii="Arial" w:hAnsi="Arial" w:cs="Arial"/>
          <w:color w:val="808080"/>
        </w:rPr>
        <w:t xml:space="preserve">, </w:t>
      </w:r>
      <w:proofErr w:type="spellStart"/>
      <w:r>
        <w:rPr>
          <w:rFonts w:ascii="Arial" w:hAnsi="Arial" w:cs="Arial"/>
          <w:color w:val="808080"/>
        </w:rPr>
        <w:t>CloseAllApplications.xaml</w:t>
      </w:r>
      <w:proofErr w:type="spellEnd"/>
      <w:r>
        <w:rPr>
          <w:rFonts w:ascii="Arial" w:hAnsi="Arial" w:cs="Arial"/>
          <w:color w:val="808080"/>
        </w:rPr>
        <w:t xml:space="preserve">, </w:t>
      </w:r>
      <w:proofErr w:type="spellStart"/>
      <w:r>
        <w:rPr>
          <w:rFonts w:ascii="Arial" w:hAnsi="Arial" w:cs="Arial"/>
          <w:color w:val="808080"/>
        </w:rPr>
        <w:t>KillAllProcesses.xaml</w:t>
      </w:r>
      <w:proofErr w:type="spellEnd"/>
      <w:r>
        <w:rPr>
          <w:rFonts w:ascii="Arial" w:hAnsi="Arial" w:cs="Arial"/>
          <w:color w:val="808080"/>
        </w:rPr>
        <w:t xml:space="preserve">, </w:t>
      </w:r>
      <w:proofErr w:type="spellStart"/>
      <w:r>
        <w:rPr>
          <w:rFonts w:ascii="Arial" w:hAnsi="Arial" w:cs="Arial"/>
          <w:color w:val="808080"/>
        </w:rPr>
        <w:t>ProcessTransaction.xaml</w:t>
      </w:r>
      <w:proofErr w:type="spellEnd"/>
      <w:r>
        <w:rPr>
          <w:rFonts w:ascii="Arial" w:hAnsi="Arial" w:cs="Arial"/>
          <w:color w:val="808080"/>
        </w:rPr>
        <w:t>)</w:t>
      </w:r>
    </w:p>
    <w:p w14:paraId="66DA5013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603ED22D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3. Organize Config.xlsx better by creating the following extra sheets:</w:t>
      </w:r>
    </w:p>
    <w:p w14:paraId="6511EA0D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a) introduction sheet (write some documentation regarding the Config)</w:t>
      </w:r>
    </w:p>
    <w:p w14:paraId="7B4CEF87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b) credentials sheet (place credentials here)</w:t>
      </w:r>
    </w:p>
    <w:p w14:paraId="518E0315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c) </w:t>
      </w:r>
      <w:proofErr w:type="spellStart"/>
      <w:r>
        <w:rPr>
          <w:rFonts w:ascii="Arial" w:hAnsi="Arial" w:cs="Arial"/>
          <w:color w:val="808080"/>
        </w:rPr>
        <w:t>Workblock</w:t>
      </w:r>
      <w:proofErr w:type="spellEnd"/>
      <w:r>
        <w:rPr>
          <w:rFonts w:ascii="Arial" w:hAnsi="Arial" w:cs="Arial"/>
          <w:color w:val="808080"/>
        </w:rPr>
        <w:t xml:space="preserve"> sheet (name </w:t>
      </w:r>
      <w:proofErr w:type="spellStart"/>
      <w:r>
        <w:rPr>
          <w:rFonts w:ascii="Arial" w:hAnsi="Arial" w:cs="Arial"/>
          <w:color w:val="808080"/>
        </w:rPr>
        <w:t>Workblocks</w:t>
      </w:r>
      <w:proofErr w:type="spellEnd"/>
      <w:r>
        <w:rPr>
          <w:rFonts w:ascii="Arial" w:hAnsi="Arial" w:cs="Arial"/>
          <w:color w:val="808080"/>
        </w:rPr>
        <w:t xml:space="preserve"> running in the framework layer here)</w:t>
      </w:r>
    </w:p>
    <w:p w14:paraId="50190BFA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d) tasks sheet (details about services layer on)</w:t>
      </w:r>
    </w:p>
    <w:p w14:paraId="6BED5D5E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0C23E067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4. Implement a pluggable services/tasks layer. Services are found within the </w:t>
      </w:r>
      <w:proofErr w:type="spellStart"/>
      <w:r>
        <w:rPr>
          <w:rFonts w:ascii="Arial" w:hAnsi="Arial" w:cs="Arial"/>
          <w:color w:val="808080"/>
        </w:rPr>
        <w:t>ServiceLayer</w:t>
      </w:r>
      <w:proofErr w:type="spellEnd"/>
      <w:r>
        <w:rPr>
          <w:rFonts w:ascii="Arial" w:hAnsi="Arial" w:cs="Arial"/>
          <w:color w:val="808080"/>
        </w:rPr>
        <w:t xml:space="preserve"> folder. Each task has its own </w:t>
      </w:r>
      <w:proofErr w:type="spellStart"/>
      <w:r>
        <w:rPr>
          <w:rFonts w:ascii="Arial" w:hAnsi="Arial" w:cs="Arial"/>
          <w:color w:val="808080"/>
        </w:rPr>
        <w:t>ProcessLayer</w:t>
      </w:r>
      <w:proofErr w:type="spellEnd"/>
      <w:r>
        <w:rPr>
          <w:rFonts w:ascii="Arial" w:hAnsi="Arial" w:cs="Arial"/>
          <w:color w:val="808080"/>
        </w:rPr>
        <w:t xml:space="preserve"> folder, with all the expected components, and its own Data\Config.xlsx file.</w:t>
      </w:r>
    </w:p>
    <w:p w14:paraId="57648FA1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A task is a standard framework that will act like a slave running within the main workflow. The framework now implements two system services, "</w:t>
      </w:r>
      <w:proofErr w:type="spellStart"/>
      <w:r>
        <w:rPr>
          <w:rFonts w:ascii="Arial" w:hAnsi="Arial" w:cs="Arial"/>
          <w:color w:val="808080"/>
        </w:rPr>
        <w:t>FirstRunTask</w:t>
      </w:r>
      <w:proofErr w:type="spellEnd"/>
      <w:r>
        <w:rPr>
          <w:rFonts w:ascii="Arial" w:hAnsi="Arial" w:cs="Arial"/>
          <w:color w:val="808080"/>
        </w:rPr>
        <w:t>" and "</w:t>
      </w:r>
      <w:proofErr w:type="spellStart"/>
      <w:r>
        <w:rPr>
          <w:rFonts w:ascii="Arial" w:hAnsi="Arial" w:cs="Arial"/>
          <w:color w:val="808080"/>
        </w:rPr>
        <w:t>GetDataTask</w:t>
      </w:r>
      <w:proofErr w:type="spellEnd"/>
      <w:r>
        <w:rPr>
          <w:rFonts w:ascii="Arial" w:hAnsi="Arial" w:cs="Arial"/>
          <w:color w:val="808080"/>
        </w:rPr>
        <w:t>". Both are off by default. If enabled:</w:t>
      </w:r>
    </w:p>
    <w:p w14:paraId="47E706E1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lastRenderedPageBreak/>
        <w:t xml:space="preserve">a) </w:t>
      </w:r>
      <w:proofErr w:type="spellStart"/>
      <w:r>
        <w:rPr>
          <w:rFonts w:ascii="Arial" w:hAnsi="Arial" w:cs="Arial"/>
          <w:color w:val="808080"/>
        </w:rPr>
        <w:t>FirstRunTask</w:t>
      </w:r>
      <w:proofErr w:type="spellEnd"/>
      <w:r>
        <w:rPr>
          <w:rFonts w:ascii="Arial" w:hAnsi="Arial" w:cs="Arial"/>
          <w:color w:val="808080"/>
        </w:rPr>
        <w:t xml:space="preserve"> will run only once, at the start of the process. Possible use case: queue dispatcher</w:t>
      </w:r>
    </w:p>
    <w:p w14:paraId="04FFB517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b) </w:t>
      </w:r>
      <w:proofErr w:type="spellStart"/>
      <w:r>
        <w:rPr>
          <w:rFonts w:ascii="Arial" w:hAnsi="Arial" w:cs="Arial"/>
          <w:color w:val="808080"/>
        </w:rPr>
        <w:t>GetDataTask</w:t>
      </w:r>
      <w:proofErr w:type="spellEnd"/>
      <w:r>
        <w:rPr>
          <w:rFonts w:ascii="Arial" w:hAnsi="Arial" w:cs="Arial"/>
          <w:color w:val="808080"/>
        </w:rPr>
        <w:t xml:space="preserve"> will either run once, on the first process run, or on every process run. Possible use case: The data needed for processing is obtained from a resource that can fail (for example, a website). You simply then configure </w:t>
      </w:r>
      <w:proofErr w:type="spellStart"/>
      <w:r>
        <w:rPr>
          <w:rFonts w:ascii="Arial" w:hAnsi="Arial" w:cs="Arial"/>
          <w:color w:val="808080"/>
        </w:rPr>
        <w:t>GetDataTask</w:t>
      </w:r>
      <w:proofErr w:type="spellEnd"/>
      <w:r>
        <w:rPr>
          <w:rFonts w:ascii="Arial" w:hAnsi="Arial" w:cs="Arial"/>
          <w:color w:val="808080"/>
        </w:rPr>
        <w:t xml:space="preserve"> to independently get your data and output it in the main task.</w:t>
      </w:r>
    </w:p>
    <w:p w14:paraId="60D2F48B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17FC5363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We include two more services examples, "Task1" and "Task2", that could be called in the </w:t>
      </w:r>
      <w:proofErr w:type="spellStart"/>
      <w:r>
        <w:rPr>
          <w:rFonts w:ascii="Arial" w:hAnsi="Arial" w:cs="Arial"/>
          <w:color w:val="808080"/>
        </w:rPr>
        <w:t>ProcessLayer</w:t>
      </w:r>
      <w:proofErr w:type="spellEnd"/>
      <w:r>
        <w:rPr>
          <w:rFonts w:ascii="Arial" w:hAnsi="Arial" w:cs="Arial"/>
          <w:color w:val="808080"/>
        </w:rPr>
        <w:t>\</w:t>
      </w:r>
      <w:proofErr w:type="spellStart"/>
      <w:r>
        <w:rPr>
          <w:rFonts w:ascii="Arial" w:hAnsi="Arial" w:cs="Arial"/>
          <w:color w:val="808080"/>
        </w:rPr>
        <w:t>ProcessTransaction.xaml</w:t>
      </w:r>
      <w:proofErr w:type="spellEnd"/>
      <w:r>
        <w:rPr>
          <w:rFonts w:ascii="Arial" w:hAnsi="Arial" w:cs="Arial"/>
          <w:color w:val="808080"/>
        </w:rPr>
        <w:t xml:space="preserve"> file. It's useful when, within a process, we need to work with multiple independent applications. Instead of implementing everything within the process section, we simply launch a service that solves said task.</w:t>
      </w:r>
    </w:p>
    <w:p w14:paraId="4617BD1A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It should be noted that, even though theoretically one could have service within service implementations, we highly discourage it and consider a horizontal development tends to yield better results.</w:t>
      </w:r>
    </w:p>
    <w:p w14:paraId="17BE7ADF" w14:textId="55AEDE7C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noProof/>
          <w:color w:val="808080"/>
        </w:rPr>
        <w:drawing>
          <wp:inline distT="0" distB="0" distL="0" distR="0" wp14:anchorId="361B933E" wp14:editId="67662BE5">
            <wp:extent cx="5943600" cy="4213860"/>
            <wp:effectExtent l="0" t="0" r="0" b="0"/>
            <wp:docPr id="1" name="Picture 1" descr="https://d36spl5w3z9i0o.cloudfront.net/files/u/i/uipath_docebosaas_com/userfiles/13024/html_r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13024/html_re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6A1F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Style w:val="Strong"/>
          <w:rFonts w:ascii="Arial" w:hAnsi="Arial" w:cs="Arial"/>
          <w:color w:val="808080"/>
        </w:rPr>
        <w:lastRenderedPageBreak/>
        <w:t xml:space="preserve">                                                                  Framework </w:t>
      </w:r>
      <w:proofErr w:type="spellStart"/>
      <w:r>
        <w:rPr>
          <w:rStyle w:val="Strong"/>
          <w:rFonts w:ascii="Arial" w:hAnsi="Arial" w:cs="Arial"/>
          <w:color w:val="808080"/>
        </w:rPr>
        <w:t>WorkBlocks</w:t>
      </w:r>
      <w:proofErr w:type="spellEnd"/>
      <w:r>
        <w:rPr>
          <w:rStyle w:val="Strong"/>
          <w:rFonts w:ascii="Arial" w:hAnsi="Arial" w:cs="Arial"/>
          <w:color w:val="808080"/>
        </w:rPr>
        <w:t xml:space="preserve"> UML</w:t>
      </w:r>
    </w:p>
    <w:p w14:paraId="1CFFE814" w14:textId="77777777" w:rsidR="00413916" w:rsidRDefault="00413916" w:rsidP="00413916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4A76EF5A" w14:textId="77777777" w:rsidR="00C24C27" w:rsidRDefault="00413916">
      <w:bookmarkStart w:id="0" w:name="_GoBack"/>
      <w:bookmarkEnd w:id="0"/>
    </w:p>
    <w:sectPr w:rsidR="00C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7DD1"/>
    <w:multiLevelType w:val="multilevel"/>
    <w:tmpl w:val="3C12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57D1A"/>
    <w:multiLevelType w:val="multilevel"/>
    <w:tmpl w:val="2AC8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D7D41"/>
    <w:multiLevelType w:val="multilevel"/>
    <w:tmpl w:val="DEE0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F236A5"/>
    <w:multiLevelType w:val="multilevel"/>
    <w:tmpl w:val="1FE4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16"/>
    <w:rsid w:val="00413916"/>
    <w:rsid w:val="0080005B"/>
    <w:rsid w:val="00C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2FE6"/>
  <w15:chartTrackingRefBased/>
  <w15:docId w15:val="{1475DFF7-E42E-42B8-A125-B49EC23C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39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1391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9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9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7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hhdu/UiPath_REFrame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1375</Words>
  <Characters>7844</Characters>
  <Application>Microsoft Office Word</Application>
  <DocSecurity>0</DocSecurity>
  <Lines>65</Lines>
  <Paragraphs>18</Paragraphs>
  <ScaleCrop>false</ScaleCrop>
  <Company>Total System Services</Company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2020-01-27T07:10:00Z</dcterms:created>
  <dcterms:modified xsi:type="dcterms:W3CDTF">2020-01-27T07:10:00Z</dcterms:modified>
</cp:coreProperties>
</file>